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573" w:rsidRDefault="00870573" w:rsidP="00870573">
      <w:pPr>
        <w:shd w:val="clear" w:color="auto" w:fill="FFFFFF"/>
        <w:tabs>
          <w:tab w:val="left" w:leader="underscore" w:pos="3000"/>
          <w:tab w:val="left" w:leader="underscore" w:pos="6086"/>
        </w:tabs>
        <w:rPr>
          <w:bCs/>
          <w:color w:val="000000"/>
          <w:spacing w:val="1"/>
          <w:sz w:val="28"/>
          <w:szCs w:val="28"/>
        </w:rPr>
      </w:pPr>
      <w:r>
        <w:rPr>
          <w:bCs/>
          <w:color w:val="000000"/>
          <w:spacing w:val="1"/>
          <w:sz w:val="28"/>
          <w:szCs w:val="28"/>
        </w:rPr>
        <w:t>СОВЕТ МАЛОМЕМИНСКОГО                          ТАТАРСТАН   РЕСПУБЛИКАСЫ СЕЛЬСКОГО ПОСЕЛЕНИЯ                              КАЙБЫЧ МУНИЦИПАЛ РАЙОНЫ</w:t>
      </w:r>
    </w:p>
    <w:p w:rsidR="00870573" w:rsidRDefault="00870573" w:rsidP="00870573">
      <w:pPr>
        <w:shd w:val="clear" w:color="auto" w:fill="FFFFFF"/>
        <w:tabs>
          <w:tab w:val="left" w:leader="underscore" w:pos="3000"/>
          <w:tab w:val="left" w:leader="underscore" w:pos="6086"/>
        </w:tabs>
        <w:rPr>
          <w:bCs/>
          <w:color w:val="000000"/>
          <w:spacing w:val="-1"/>
          <w:sz w:val="28"/>
          <w:szCs w:val="28"/>
          <w:lang w:val="tt-RU"/>
        </w:rPr>
      </w:pPr>
      <w:r>
        <w:rPr>
          <w:bCs/>
          <w:color w:val="000000"/>
          <w:spacing w:val="-1"/>
          <w:sz w:val="28"/>
          <w:szCs w:val="28"/>
        </w:rPr>
        <w:t xml:space="preserve">             КАЙБИЦКОГО                                            </w:t>
      </w:r>
      <w:r>
        <w:rPr>
          <w:sz w:val="28"/>
          <w:szCs w:val="28"/>
        </w:rPr>
        <w:t xml:space="preserve">КЕЧЕ </w:t>
      </w:r>
      <w:r>
        <w:rPr>
          <w:sz w:val="28"/>
          <w:szCs w:val="28"/>
          <w:lang w:val="tt-RU"/>
        </w:rPr>
        <w:t>МӘМИ</w:t>
      </w:r>
      <w:r>
        <w:rPr>
          <w:bCs/>
          <w:color w:val="000000"/>
          <w:spacing w:val="-1"/>
          <w:sz w:val="28"/>
          <w:szCs w:val="28"/>
          <w:lang w:val="tt-RU"/>
        </w:rPr>
        <w:t xml:space="preserve"> АВЫЛ ҖИРЛЕГЕ</w:t>
      </w:r>
    </w:p>
    <w:p w:rsidR="00870573" w:rsidRDefault="00870573" w:rsidP="00870573">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МУНИЦИПАЛЬНОГО РАЙОНА                                        </w:t>
      </w:r>
      <w:r>
        <w:rPr>
          <w:bCs/>
          <w:color w:val="000000"/>
          <w:spacing w:val="4"/>
          <w:sz w:val="28"/>
          <w:szCs w:val="28"/>
          <w:lang w:val="tt-RU"/>
        </w:rPr>
        <w:t>СОВЕТЫ</w:t>
      </w:r>
    </w:p>
    <w:p w:rsidR="00870573" w:rsidRDefault="00870573" w:rsidP="00870573">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РЕСПУБЛИКИ ТАТАРСТАН</w:t>
      </w:r>
    </w:p>
    <w:p w:rsidR="00870573" w:rsidRDefault="00870573" w:rsidP="00870573">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_______________________________________________________________________</w:t>
      </w:r>
    </w:p>
    <w:p w:rsidR="00870573" w:rsidRDefault="00870573" w:rsidP="00870573">
      <w:pPr>
        <w:pStyle w:val="ConsPlusNormal"/>
        <w:rPr>
          <w:rFonts w:ascii="Times New Roman" w:hAnsi="Times New Roman" w:cs="Times New Roman"/>
          <w:bCs/>
          <w:sz w:val="28"/>
          <w:szCs w:val="28"/>
        </w:rPr>
      </w:pPr>
      <w:r>
        <w:rPr>
          <w:rFonts w:ascii="Times New Roman" w:hAnsi="Times New Roman" w:cs="Times New Roman"/>
          <w:bCs/>
          <w:sz w:val="28"/>
          <w:szCs w:val="28"/>
        </w:rPr>
        <w:t xml:space="preserve">     </w:t>
      </w:r>
      <w:bookmarkStart w:id="0" w:name="_GoBack"/>
      <w:bookmarkEnd w:id="0"/>
    </w:p>
    <w:p w:rsidR="00870573" w:rsidRDefault="00870573" w:rsidP="00870573">
      <w:pPr>
        <w:pStyle w:val="ConsPlusNormal"/>
        <w:rPr>
          <w:rFonts w:ascii="Times New Roman" w:hAnsi="Times New Roman" w:cs="Times New Roman"/>
          <w:bCs/>
          <w:sz w:val="28"/>
          <w:szCs w:val="28"/>
          <w:lang w:val="tt-RU"/>
        </w:rPr>
      </w:pPr>
      <w:r>
        <w:rPr>
          <w:rFonts w:ascii="Times New Roman" w:hAnsi="Times New Roman" w:cs="Times New Roman"/>
          <w:bCs/>
          <w:sz w:val="28"/>
          <w:szCs w:val="28"/>
        </w:rPr>
        <w:t xml:space="preserve">     РЕШЕНИЕ</w:t>
      </w:r>
      <w:r>
        <w:rPr>
          <w:rFonts w:ascii="Times New Roman" w:hAnsi="Times New Roman" w:cs="Times New Roman"/>
          <w:bCs/>
          <w:sz w:val="28"/>
          <w:szCs w:val="28"/>
          <w:lang w:val="tt-RU"/>
        </w:rPr>
        <w:t xml:space="preserve">                                                                       КАРАР</w:t>
      </w:r>
    </w:p>
    <w:p w:rsidR="00870573" w:rsidRDefault="00870573" w:rsidP="00870573">
      <w:pPr>
        <w:autoSpaceDE w:val="0"/>
        <w:autoSpaceDN w:val="0"/>
        <w:adjustRightInd w:val="0"/>
        <w:ind w:firstLine="540"/>
        <w:jc w:val="both"/>
        <w:outlineLvl w:val="1"/>
        <w:rPr>
          <w:sz w:val="28"/>
          <w:szCs w:val="28"/>
        </w:rPr>
      </w:pPr>
    </w:p>
    <w:p w:rsidR="00870573" w:rsidRDefault="00870573" w:rsidP="00870573">
      <w:pPr>
        <w:autoSpaceDE w:val="0"/>
        <w:autoSpaceDN w:val="0"/>
        <w:adjustRightInd w:val="0"/>
        <w:rPr>
          <w:sz w:val="28"/>
          <w:szCs w:val="28"/>
        </w:rPr>
      </w:pPr>
      <w:r>
        <w:rPr>
          <w:sz w:val="28"/>
          <w:szCs w:val="28"/>
        </w:rPr>
        <w:t xml:space="preserve">               </w:t>
      </w:r>
      <w:r w:rsidR="00401B5A">
        <w:rPr>
          <w:sz w:val="28"/>
          <w:szCs w:val="28"/>
        </w:rPr>
        <w:t>07.08.2020</w:t>
      </w:r>
      <w:r>
        <w:rPr>
          <w:sz w:val="28"/>
          <w:szCs w:val="28"/>
        </w:rPr>
        <w:t>г.</w:t>
      </w:r>
      <w:r>
        <w:rPr>
          <w:sz w:val="28"/>
          <w:szCs w:val="28"/>
        </w:rPr>
        <w:tab/>
        <w:t xml:space="preserve">                 с. Малые </w:t>
      </w:r>
      <w:proofErr w:type="spellStart"/>
      <w:r>
        <w:rPr>
          <w:sz w:val="28"/>
          <w:szCs w:val="28"/>
        </w:rPr>
        <w:t>Меми</w:t>
      </w:r>
      <w:proofErr w:type="spellEnd"/>
      <w:r>
        <w:rPr>
          <w:sz w:val="28"/>
          <w:szCs w:val="28"/>
        </w:rPr>
        <w:t xml:space="preserve">                         №</w:t>
      </w:r>
      <w:r w:rsidR="00401B5A">
        <w:rPr>
          <w:sz w:val="28"/>
          <w:szCs w:val="28"/>
        </w:rPr>
        <w:t>13</w:t>
      </w:r>
      <w:r>
        <w:rPr>
          <w:sz w:val="28"/>
          <w:szCs w:val="28"/>
        </w:rPr>
        <w:t xml:space="preserve"> </w:t>
      </w:r>
    </w:p>
    <w:p w:rsidR="00870573" w:rsidRDefault="00870573" w:rsidP="00870573">
      <w:pPr>
        <w:autoSpaceDN w:val="0"/>
        <w:rPr>
          <w:sz w:val="28"/>
          <w:szCs w:val="28"/>
        </w:rPr>
      </w:pPr>
    </w:p>
    <w:p w:rsidR="00870573" w:rsidRDefault="00870573" w:rsidP="00870573">
      <w:pPr>
        <w:autoSpaceDN w:val="0"/>
        <w:rPr>
          <w:sz w:val="28"/>
          <w:szCs w:val="28"/>
        </w:rPr>
      </w:pPr>
    </w:p>
    <w:p w:rsidR="00870573" w:rsidRDefault="00870573" w:rsidP="00870573">
      <w:pPr>
        <w:pStyle w:val="ConsPlusTitle"/>
        <w:widowControl/>
        <w:ind w:right="4252"/>
        <w:jc w:val="both"/>
        <w:rPr>
          <w:b w:val="0"/>
          <w:sz w:val="28"/>
          <w:szCs w:val="28"/>
        </w:rPr>
      </w:pPr>
      <w:r>
        <w:rPr>
          <w:b w:val="0"/>
          <w:sz w:val="28"/>
          <w:szCs w:val="28"/>
          <w:lang w:val="tt-RU"/>
        </w:rPr>
        <w:t>О</w:t>
      </w:r>
      <w:r>
        <w:rPr>
          <w:b w:val="0"/>
          <w:sz w:val="28"/>
          <w:szCs w:val="28"/>
        </w:rPr>
        <w:t xml:space="preserve"> внесении изменений в решение Совета  Маломеминского сельского поселения Кайбицкого муниципального района Республики Татарстан от 13.12.2019 № 35 «О бюджете Маломеминского сельского поселения Кайбицкого муниципального района Республики Татарстан на 2020 год и плановый период 2021 и 2022 годов» </w:t>
      </w:r>
    </w:p>
    <w:p w:rsidR="00870573" w:rsidRDefault="00870573" w:rsidP="00870573">
      <w:pPr>
        <w:autoSpaceDE w:val="0"/>
        <w:autoSpaceDN w:val="0"/>
        <w:adjustRightInd w:val="0"/>
        <w:ind w:right="-1" w:firstLine="567"/>
        <w:jc w:val="both"/>
      </w:pPr>
    </w:p>
    <w:p w:rsidR="00870573" w:rsidRDefault="00870573" w:rsidP="00870573">
      <w:pPr>
        <w:autoSpaceDE w:val="0"/>
        <w:autoSpaceDN w:val="0"/>
        <w:adjustRightInd w:val="0"/>
        <w:ind w:right="-1" w:firstLine="567"/>
        <w:jc w:val="both"/>
      </w:pPr>
    </w:p>
    <w:p w:rsidR="00870573" w:rsidRDefault="00870573" w:rsidP="00870573">
      <w:pPr>
        <w:ind w:right="-1" w:firstLine="567"/>
        <w:jc w:val="both"/>
        <w:rPr>
          <w:b/>
          <w:sz w:val="28"/>
          <w:szCs w:val="28"/>
        </w:rPr>
      </w:pPr>
      <w:r>
        <w:rPr>
          <w:sz w:val="28"/>
          <w:szCs w:val="28"/>
        </w:rPr>
        <w:t>В связи с ходатайством Исполнительного комитета Маломеминского сельского поселения Кайбицкого муниципального района Республики Татарстан, Уставом муниципального образования «Маломеминское сельское поселение Кайбицкого муниципального района Республики Татарстан», Совет Маломеминского сельского поселения Кайбицкого муниципального района Республики Татарстан РЕШИЛ</w:t>
      </w:r>
      <w:r>
        <w:rPr>
          <w:b/>
          <w:sz w:val="28"/>
          <w:szCs w:val="28"/>
        </w:rPr>
        <w:t>:</w:t>
      </w:r>
    </w:p>
    <w:p w:rsidR="00870573" w:rsidRDefault="00870573" w:rsidP="00870573">
      <w:pPr>
        <w:ind w:right="-1" w:firstLine="567"/>
        <w:jc w:val="both"/>
        <w:rPr>
          <w:b/>
          <w:sz w:val="28"/>
          <w:szCs w:val="28"/>
        </w:rPr>
      </w:pPr>
    </w:p>
    <w:p w:rsidR="00870573" w:rsidRDefault="00870573" w:rsidP="00870573">
      <w:pPr>
        <w:pStyle w:val="ConsPlusTitle"/>
        <w:widowControl/>
        <w:ind w:right="-1" w:firstLine="567"/>
        <w:jc w:val="both"/>
        <w:rPr>
          <w:b w:val="0"/>
          <w:sz w:val="28"/>
          <w:szCs w:val="28"/>
        </w:rPr>
      </w:pPr>
      <w:r>
        <w:rPr>
          <w:b w:val="0"/>
          <w:sz w:val="28"/>
          <w:szCs w:val="28"/>
        </w:rPr>
        <w:t>1. Внести в решение Совета  Маломеминского сельского поселения Кайбицкого муниципального района Республики Татарстан от 13.12.2019 № 35 «О бюджете Маломеминского сельского поселения Кайбицкого муниципального района Республики Татарстан на 2020 год и плановый период 2021 и 2022 годов»                             (с изменениями от 15.04.2020 №5, 25.05.2020 №7, 08.07.2020 №12</w:t>
      </w:r>
      <w:r w:rsidR="008318ED">
        <w:rPr>
          <w:b w:val="0"/>
          <w:sz w:val="28"/>
          <w:szCs w:val="28"/>
        </w:rPr>
        <w:t>,</w:t>
      </w:r>
      <w:r>
        <w:rPr>
          <w:b w:val="0"/>
          <w:sz w:val="28"/>
          <w:szCs w:val="28"/>
        </w:rPr>
        <w:t>) следующие изменения:</w:t>
      </w:r>
    </w:p>
    <w:p w:rsidR="00870573" w:rsidRDefault="00870573" w:rsidP="00870573">
      <w:pPr>
        <w:tabs>
          <w:tab w:val="left" w:pos="0"/>
          <w:tab w:val="left" w:pos="1134"/>
        </w:tabs>
        <w:ind w:right="-1" w:firstLine="567"/>
        <w:jc w:val="both"/>
        <w:rPr>
          <w:sz w:val="28"/>
          <w:szCs w:val="28"/>
        </w:rPr>
      </w:pPr>
      <w:r>
        <w:rPr>
          <w:sz w:val="28"/>
          <w:szCs w:val="28"/>
        </w:rPr>
        <w:t>1.1. В статье 1:</w:t>
      </w:r>
    </w:p>
    <w:p w:rsidR="00870573" w:rsidRDefault="00870573" w:rsidP="00870573">
      <w:pPr>
        <w:tabs>
          <w:tab w:val="left" w:pos="0"/>
          <w:tab w:val="left" w:pos="1134"/>
        </w:tabs>
        <w:ind w:right="-1" w:firstLine="567"/>
        <w:jc w:val="both"/>
        <w:rPr>
          <w:sz w:val="28"/>
          <w:szCs w:val="28"/>
        </w:rPr>
      </w:pPr>
      <w:r>
        <w:rPr>
          <w:sz w:val="28"/>
          <w:szCs w:val="28"/>
        </w:rPr>
        <w:t>а) в пункте 1.1 цифры «2463,50» заменить цифрами «2508,93,»;</w:t>
      </w:r>
    </w:p>
    <w:p w:rsidR="00870573" w:rsidRDefault="00870573" w:rsidP="00870573">
      <w:pPr>
        <w:tabs>
          <w:tab w:val="left" w:pos="0"/>
          <w:tab w:val="left" w:pos="1134"/>
        </w:tabs>
        <w:ind w:right="-1" w:firstLine="567"/>
        <w:jc w:val="both"/>
        <w:rPr>
          <w:sz w:val="28"/>
          <w:szCs w:val="28"/>
        </w:rPr>
      </w:pPr>
      <w:r>
        <w:rPr>
          <w:sz w:val="28"/>
          <w:szCs w:val="28"/>
        </w:rPr>
        <w:t>б) в пункте 1.2 цифры «2467,42» заменить цифрами «2521,38».</w:t>
      </w:r>
    </w:p>
    <w:p w:rsidR="00870573" w:rsidRDefault="00870573" w:rsidP="00870573">
      <w:pPr>
        <w:tabs>
          <w:tab w:val="left" w:pos="0"/>
          <w:tab w:val="left" w:pos="1134"/>
        </w:tabs>
        <w:ind w:right="-1" w:firstLine="567"/>
        <w:jc w:val="both"/>
        <w:rPr>
          <w:sz w:val="28"/>
          <w:szCs w:val="28"/>
        </w:rPr>
      </w:pPr>
      <w:r>
        <w:rPr>
          <w:sz w:val="28"/>
          <w:szCs w:val="28"/>
        </w:rPr>
        <w:t>в) в пункте 1.3 цифры «0,00» заменить цифрами «12,45».</w:t>
      </w:r>
    </w:p>
    <w:p w:rsidR="00870573" w:rsidRDefault="00870573" w:rsidP="00870573">
      <w:pPr>
        <w:tabs>
          <w:tab w:val="left" w:pos="0"/>
          <w:tab w:val="left" w:pos="1134"/>
        </w:tabs>
        <w:ind w:right="-1" w:firstLine="567"/>
        <w:jc w:val="both"/>
        <w:rPr>
          <w:sz w:val="28"/>
          <w:szCs w:val="28"/>
        </w:rPr>
      </w:pPr>
      <w:r>
        <w:rPr>
          <w:sz w:val="28"/>
          <w:szCs w:val="28"/>
        </w:rPr>
        <w:t>1.2. Изложить приложения 1,3,7 к решению в редакции приложений 1-3.</w:t>
      </w:r>
    </w:p>
    <w:p w:rsidR="00870573" w:rsidRDefault="00870573" w:rsidP="00870573">
      <w:pPr>
        <w:pStyle w:val="a4"/>
        <w:spacing w:after="0" w:line="240" w:lineRule="auto"/>
        <w:ind w:left="0" w:right="-1" w:firstLine="567"/>
        <w:jc w:val="both"/>
        <w:rPr>
          <w:sz w:val="28"/>
          <w:szCs w:val="28"/>
          <w:lang w:val="tt-RU"/>
        </w:rPr>
      </w:pPr>
      <w:r>
        <w:rPr>
          <w:rFonts w:ascii="Times New Roman" w:hAnsi="Times New Roman"/>
          <w:sz w:val="28"/>
          <w:szCs w:val="28"/>
          <w:lang w:val="tt-RU"/>
        </w:rPr>
        <w:t>2. Опубликовать</w:t>
      </w:r>
      <w:r>
        <w:rPr>
          <w:rStyle w:val="apple-converted-space"/>
          <w:rFonts w:ascii="Times New Roman" w:hAnsi="Times New Roman"/>
          <w:sz w:val="28"/>
          <w:szCs w:val="28"/>
          <w:lang w:val="tt-RU"/>
        </w:rPr>
        <w:t> </w:t>
      </w:r>
      <w:r>
        <w:rPr>
          <w:rFonts w:ascii="Times New Roman" w:hAnsi="Times New Roman"/>
          <w:sz w:val="28"/>
          <w:szCs w:val="28"/>
          <w:lang w:val="tt-RU"/>
        </w:rPr>
        <w:t>настоящее решение на официальном портале правовой информации Республики Татарстан по веб-адресу:</w:t>
      </w:r>
      <w:r>
        <w:rPr>
          <w:rStyle w:val="apple-converted-space"/>
          <w:rFonts w:ascii="Times New Roman" w:hAnsi="Times New Roman"/>
          <w:sz w:val="28"/>
          <w:szCs w:val="28"/>
          <w:lang w:val="tt-RU"/>
        </w:rPr>
        <w:t> </w:t>
      </w:r>
      <w:hyperlink r:id="rId4" w:tgtFrame="_blank" w:history="1">
        <w:r>
          <w:rPr>
            <w:rStyle w:val="a3"/>
            <w:rFonts w:ascii="Times New Roman" w:hAnsi="Times New Roman"/>
            <w:sz w:val="28"/>
            <w:szCs w:val="28"/>
            <w:lang w:val="en-US"/>
          </w:rPr>
          <w:t>http</w:t>
        </w:r>
        <w:r>
          <w:rPr>
            <w:rStyle w:val="a3"/>
            <w:rFonts w:ascii="Times New Roman" w:hAnsi="Times New Roman"/>
            <w:sz w:val="28"/>
            <w:szCs w:val="28"/>
          </w:rPr>
          <w:t>://</w:t>
        </w:r>
        <w:r>
          <w:rPr>
            <w:rStyle w:val="a3"/>
            <w:rFonts w:ascii="Times New Roman" w:hAnsi="Times New Roman"/>
            <w:sz w:val="28"/>
            <w:szCs w:val="28"/>
            <w:lang w:val="en-US"/>
          </w:rPr>
          <w:t>pravo</w:t>
        </w:r>
        <w:r>
          <w:rPr>
            <w:rStyle w:val="a3"/>
            <w:rFonts w:ascii="Times New Roman" w:hAnsi="Times New Roman"/>
            <w:sz w:val="28"/>
            <w:szCs w:val="28"/>
          </w:rPr>
          <w:t>.</w:t>
        </w:r>
        <w:r>
          <w:rPr>
            <w:rStyle w:val="a3"/>
            <w:rFonts w:ascii="Times New Roman" w:hAnsi="Times New Roman"/>
            <w:sz w:val="28"/>
            <w:szCs w:val="28"/>
            <w:lang w:val="en-US"/>
          </w:rPr>
          <w:t>tatarstan</w:t>
        </w:r>
        <w:r>
          <w:rPr>
            <w:rStyle w:val="a3"/>
            <w:rFonts w:ascii="Times New Roman" w:hAnsi="Times New Roman"/>
            <w:sz w:val="28"/>
            <w:szCs w:val="28"/>
          </w:rPr>
          <w:t>.</w:t>
        </w:r>
        <w:r>
          <w:rPr>
            <w:rStyle w:val="a3"/>
            <w:rFonts w:ascii="Times New Roman" w:hAnsi="Times New Roman"/>
            <w:sz w:val="28"/>
            <w:szCs w:val="28"/>
            <w:lang w:val="en-US"/>
          </w:rPr>
          <w:t>ru</w:t>
        </w:r>
      </w:hyperlink>
      <w:r>
        <w:rPr>
          <w:rStyle w:val="apple-converted-space"/>
          <w:rFonts w:ascii="Times New Roman" w:hAnsi="Times New Roman"/>
          <w:sz w:val="28"/>
          <w:szCs w:val="28"/>
          <w:lang w:val="en-US"/>
        </w:rPr>
        <w:t> </w:t>
      </w:r>
      <w:r>
        <w:rPr>
          <w:rFonts w:ascii="Times New Roman" w:hAnsi="Times New Roman"/>
          <w:sz w:val="28"/>
          <w:szCs w:val="28"/>
          <w:lang w:val="tt-RU"/>
        </w:rPr>
        <w:t>и  разместить на официальном сайте</w:t>
      </w:r>
      <w:r>
        <w:rPr>
          <w:rStyle w:val="apple-converted-space"/>
          <w:rFonts w:ascii="Times New Roman" w:hAnsi="Times New Roman"/>
          <w:sz w:val="28"/>
          <w:szCs w:val="28"/>
          <w:lang w:val="tt-RU"/>
        </w:rPr>
        <w:t> </w:t>
      </w:r>
      <w:r>
        <w:rPr>
          <w:rFonts w:ascii="Times New Roman" w:hAnsi="Times New Roman"/>
          <w:sz w:val="28"/>
          <w:szCs w:val="28"/>
          <w:lang w:val="tt-RU"/>
        </w:rPr>
        <w:t xml:space="preserve">Маломеминского сельского поселения Кайбицкого </w:t>
      </w:r>
      <w:r>
        <w:rPr>
          <w:rFonts w:ascii="Times New Roman" w:hAnsi="Times New Roman"/>
          <w:sz w:val="28"/>
          <w:szCs w:val="28"/>
          <w:lang w:val="tt-RU"/>
        </w:rPr>
        <w:lastRenderedPageBreak/>
        <w:t>муниципального района в информационно– телекоммуникационной сети «Интернет» по веб-адресу:</w:t>
      </w:r>
      <w:r>
        <w:rPr>
          <w:rStyle w:val="apple-converted-space"/>
          <w:rFonts w:ascii="Times New Roman" w:hAnsi="Times New Roman"/>
          <w:sz w:val="28"/>
          <w:szCs w:val="28"/>
          <w:lang w:val="tt-RU"/>
        </w:rPr>
        <w:t> </w:t>
      </w:r>
      <w:r>
        <w:rPr>
          <w:rFonts w:ascii="Times New Roman" w:hAnsi="Times New Roman"/>
          <w:sz w:val="28"/>
          <w:szCs w:val="28"/>
          <w:lang w:val="tt-RU"/>
        </w:rPr>
        <w:t>http://mmemin-kaybici.tatarstan.ru</w:t>
      </w:r>
    </w:p>
    <w:p w:rsidR="00870573" w:rsidRDefault="00870573" w:rsidP="00870573">
      <w:pPr>
        <w:pStyle w:val="a4"/>
        <w:spacing w:after="0" w:line="240" w:lineRule="auto"/>
        <w:ind w:left="0" w:right="-1" w:firstLine="567"/>
        <w:jc w:val="both"/>
      </w:pPr>
      <w:r>
        <w:rPr>
          <w:rFonts w:ascii="Times New Roman" w:hAnsi="Times New Roman"/>
          <w:sz w:val="28"/>
          <w:szCs w:val="28"/>
        </w:rPr>
        <w:t>3. Контроль за исполнение настоящего Решения оставляю за собой.</w:t>
      </w:r>
    </w:p>
    <w:p w:rsidR="00870573" w:rsidRDefault="00870573" w:rsidP="00870573">
      <w:pPr>
        <w:tabs>
          <w:tab w:val="left" w:pos="0"/>
          <w:tab w:val="left" w:pos="1134"/>
        </w:tabs>
        <w:ind w:firstLine="709"/>
        <w:jc w:val="both"/>
      </w:pPr>
    </w:p>
    <w:p w:rsidR="00870573" w:rsidRDefault="00870573" w:rsidP="00870573">
      <w:pPr>
        <w:autoSpaceDE w:val="0"/>
        <w:autoSpaceDN w:val="0"/>
        <w:adjustRightInd w:val="0"/>
        <w:jc w:val="both"/>
        <w:rPr>
          <w:sz w:val="28"/>
          <w:szCs w:val="28"/>
        </w:rPr>
      </w:pPr>
    </w:p>
    <w:p w:rsidR="00870573" w:rsidRDefault="00870573" w:rsidP="00870573">
      <w:pPr>
        <w:autoSpaceDE w:val="0"/>
        <w:autoSpaceDN w:val="0"/>
        <w:adjustRightInd w:val="0"/>
        <w:jc w:val="both"/>
        <w:rPr>
          <w:sz w:val="28"/>
          <w:szCs w:val="28"/>
        </w:rPr>
      </w:pPr>
      <w:r>
        <w:rPr>
          <w:color w:val="000000"/>
          <w:sz w:val="28"/>
          <w:szCs w:val="28"/>
        </w:rPr>
        <w:t>Председатель Совета</w:t>
      </w:r>
      <w:r>
        <w:rPr>
          <w:sz w:val="28"/>
          <w:szCs w:val="28"/>
        </w:rPr>
        <w:t xml:space="preserve">, Глава </w:t>
      </w:r>
    </w:p>
    <w:p w:rsidR="00870573" w:rsidRDefault="00870573" w:rsidP="00870573">
      <w:pPr>
        <w:autoSpaceDE w:val="0"/>
        <w:autoSpaceDN w:val="0"/>
        <w:adjustRightInd w:val="0"/>
        <w:jc w:val="both"/>
        <w:rPr>
          <w:sz w:val="28"/>
          <w:szCs w:val="28"/>
        </w:rPr>
      </w:pPr>
      <w:r>
        <w:rPr>
          <w:sz w:val="28"/>
          <w:szCs w:val="28"/>
        </w:rPr>
        <w:t xml:space="preserve">Маломеминского сельского </w:t>
      </w:r>
    </w:p>
    <w:p w:rsidR="00870573" w:rsidRDefault="00870573" w:rsidP="00870573">
      <w:pPr>
        <w:autoSpaceDE w:val="0"/>
        <w:autoSpaceDN w:val="0"/>
        <w:adjustRightInd w:val="0"/>
        <w:jc w:val="both"/>
        <w:rPr>
          <w:sz w:val="28"/>
          <w:szCs w:val="28"/>
        </w:rPr>
      </w:pPr>
      <w:r>
        <w:rPr>
          <w:sz w:val="28"/>
          <w:szCs w:val="28"/>
        </w:rPr>
        <w:t xml:space="preserve">поселения Кайбицкого муниципального </w:t>
      </w:r>
    </w:p>
    <w:p w:rsidR="00870573" w:rsidRDefault="00870573" w:rsidP="00870573">
      <w:pPr>
        <w:autoSpaceDE w:val="0"/>
        <w:autoSpaceDN w:val="0"/>
        <w:adjustRightInd w:val="0"/>
        <w:jc w:val="both"/>
        <w:rPr>
          <w:sz w:val="28"/>
          <w:szCs w:val="28"/>
        </w:rPr>
      </w:pPr>
      <w:r>
        <w:rPr>
          <w:sz w:val="28"/>
          <w:szCs w:val="28"/>
        </w:rPr>
        <w:t xml:space="preserve">района Республики Татарстан                                                                     </w:t>
      </w:r>
      <w:proofErr w:type="spellStart"/>
      <w:r>
        <w:rPr>
          <w:sz w:val="28"/>
          <w:szCs w:val="28"/>
        </w:rPr>
        <w:t>Е.Н.Алексеева</w:t>
      </w:r>
      <w:proofErr w:type="spellEnd"/>
    </w:p>
    <w:p w:rsidR="00870573" w:rsidRDefault="00870573" w:rsidP="00870573">
      <w:pPr>
        <w:autoSpaceDE w:val="0"/>
        <w:autoSpaceDN w:val="0"/>
        <w:adjustRightInd w:val="0"/>
        <w:jc w:val="both"/>
        <w:rPr>
          <w:b/>
          <w:sz w:val="28"/>
          <w:szCs w:val="28"/>
        </w:rPr>
      </w:pPr>
    </w:p>
    <w:p w:rsidR="003015AC" w:rsidRDefault="003015AC" w:rsidP="00BD3BED">
      <w:pPr>
        <w:autoSpaceDE w:val="0"/>
        <w:autoSpaceDN w:val="0"/>
        <w:adjustRightInd w:val="0"/>
        <w:jc w:val="both"/>
        <w:rPr>
          <w:b/>
          <w:sz w:val="28"/>
          <w:szCs w:val="28"/>
        </w:rPr>
      </w:pPr>
    </w:p>
    <w:tbl>
      <w:tblPr>
        <w:tblW w:w="10382" w:type="dxa"/>
        <w:tblInd w:w="108" w:type="dxa"/>
        <w:tblLook w:val="04A0" w:firstRow="1" w:lastRow="0" w:firstColumn="1" w:lastColumn="0" w:noHBand="0" w:noVBand="1"/>
      </w:tblPr>
      <w:tblGrid>
        <w:gridCol w:w="2377"/>
        <w:gridCol w:w="5264"/>
        <w:gridCol w:w="2741"/>
      </w:tblGrid>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rPr>
                <w:sz w:val="20"/>
                <w:szCs w:val="20"/>
              </w:rPr>
            </w:pPr>
          </w:p>
        </w:tc>
        <w:tc>
          <w:tcPr>
            <w:tcW w:w="5264" w:type="dxa"/>
            <w:tcBorders>
              <w:top w:val="nil"/>
              <w:left w:val="nil"/>
              <w:bottom w:val="nil"/>
              <w:right w:val="nil"/>
            </w:tcBorders>
            <w:shd w:val="clear" w:color="auto" w:fill="auto"/>
            <w:noWrap/>
            <w:vAlign w:val="bottom"/>
            <w:hideMark/>
          </w:tcPr>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3E7E7F" w:rsidRDefault="003E7E7F" w:rsidP="003E7E7F">
            <w:pPr>
              <w:ind w:firstLineChars="800" w:firstLine="1600"/>
              <w:rPr>
                <w:rFonts w:ascii="Arial CYR" w:hAnsi="Arial CYR" w:cs="Arial CYR"/>
                <w:sz w:val="20"/>
                <w:szCs w:val="20"/>
              </w:rPr>
            </w:pPr>
          </w:p>
          <w:p w:rsidR="00BD3BED" w:rsidRPr="00A40AD2" w:rsidRDefault="00BD3BED" w:rsidP="003E7E7F">
            <w:pPr>
              <w:ind w:firstLineChars="800" w:firstLine="1600"/>
              <w:rPr>
                <w:rFonts w:ascii="Arial CYR" w:hAnsi="Arial CYR" w:cs="Arial CYR"/>
                <w:sz w:val="20"/>
                <w:szCs w:val="20"/>
              </w:rPr>
            </w:pPr>
            <w:r w:rsidRPr="00A40AD2">
              <w:rPr>
                <w:rFonts w:ascii="Arial CYR" w:hAnsi="Arial CYR" w:cs="Arial CYR"/>
                <w:sz w:val="20"/>
                <w:szCs w:val="20"/>
              </w:rPr>
              <w:t>Приложение 1</w:t>
            </w:r>
          </w:p>
        </w:tc>
        <w:tc>
          <w:tcPr>
            <w:tcW w:w="2741"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rPr>
                <w:sz w:val="20"/>
                <w:szCs w:val="20"/>
              </w:rPr>
            </w:pPr>
          </w:p>
        </w:tc>
        <w:tc>
          <w:tcPr>
            <w:tcW w:w="5264" w:type="dxa"/>
            <w:tcBorders>
              <w:top w:val="nil"/>
              <w:left w:val="nil"/>
              <w:bottom w:val="nil"/>
              <w:right w:val="nil"/>
            </w:tcBorders>
            <w:shd w:val="clear" w:color="auto" w:fill="auto"/>
            <w:noWrap/>
            <w:vAlign w:val="bottom"/>
            <w:hideMark/>
          </w:tcPr>
          <w:p w:rsidR="00BD3BED" w:rsidRPr="00A40AD2" w:rsidRDefault="00BD3BED" w:rsidP="003E7E7F">
            <w:pPr>
              <w:ind w:firstLineChars="800" w:firstLine="1600"/>
              <w:rPr>
                <w:rFonts w:ascii="Arial CYR" w:hAnsi="Arial CYR" w:cs="Arial CYR"/>
                <w:sz w:val="20"/>
                <w:szCs w:val="20"/>
              </w:rPr>
            </w:pPr>
            <w:r w:rsidRPr="00A40AD2">
              <w:rPr>
                <w:rFonts w:ascii="Arial CYR" w:hAnsi="Arial CYR" w:cs="Arial CYR"/>
                <w:sz w:val="20"/>
                <w:szCs w:val="20"/>
              </w:rPr>
              <w:t xml:space="preserve">к решению Совета </w:t>
            </w:r>
          </w:p>
        </w:tc>
        <w:tc>
          <w:tcPr>
            <w:tcW w:w="2741"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rPr>
                <w:sz w:val="20"/>
                <w:szCs w:val="20"/>
              </w:rPr>
            </w:pPr>
          </w:p>
        </w:tc>
        <w:tc>
          <w:tcPr>
            <w:tcW w:w="8005" w:type="dxa"/>
            <w:gridSpan w:val="2"/>
            <w:tcBorders>
              <w:top w:val="nil"/>
              <w:left w:val="nil"/>
              <w:bottom w:val="nil"/>
              <w:right w:val="nil"/>
            </w:tcBorders>
            <w:shd w:val="clear" w:color="auto" w:fill="auto"/>
            <w:noWrap/>
            <w:vAlign w:val="bottom"/>
            <w:hideMark/>
          </w:tcPr>
          <w:p w:rsidR="00BD3BED" w:rsidRPr="00A40AD2" w:rsidRDefault="00BD3BED" w:rsidP="003E7E7F">
            <w:pPr>
              <w:ind w:firstLineChars="800" w:firstLine="1600"/>
              <w:rPr>
                <w:rFonts w:ascii="Arial CYR" w:hAnsi="Arial CYR" w:cs="Arial CYR"/>
                <w:sz w:val="20"/>
                <w:szCs w:val="20"/>
              </w:rPr>
            </w:pPr>
            <w:r w:rsidRPr="00A40AD2">
              <w:rPr>
                <w:rFonts w:ascii="Arial CYR" w:hAnsi="Arial CYR" w:cs="Arial CYR"/>
                <w:sz w:val="20"/>
                <w:szCs w:val="20"/>
              </w:rPr>
              <w:t>Маломеминского сельского поселения</w:t>
            </w: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c>
          <w:tcPr>
            <w:tcW w:w="8005" w:type="dxa"/>
            <w:gridSpan w:val="2"/>
            <w:tcBorders>
              <w:top w:val="nil"/>
              <w:left w:val="nil"/>
              <w:bottom w:val="nil"/>
              <w:right w:val="nil"/>
            </w:tcBorders>
            <w:shd w:val="clear" w:color="auto" w:fill="auto"/>
            <w:noWrap/>
            <w:vAlign w:val="bottom"/>
            <w:hideMark/>
          </w:tcPr>
          <w:p w:rsidR="00BD3BED" w:rsidRPr="00A40AD2" w:rsidRDefault="00BD3BED" w:rsidP="003E7E7F">
            <w:pPr>
              <w:ind w:firstLineChars="800" w:firstLine="1600"/>
              <w:rPr>
                <w:rFonts w:ascii="Arial CYR" w:hAnsi="Arial CYR" w:cs="Arial CYR"/>
                <w:sz w:val="20"/>
                <w:szCs w:val="20"/>
              </w:rPr>
            </w:pPr>
            <w:r w:rsidRPr="00A40AD2">
              <w:rPr>
                <w:rFonts w:ascii="Arial CYR" w:hAnsi="Arial CYR" w:cs="Arial CYR"/>
                <w:sz w:val="20"/>
                <w:szCs w:val="20"/>
              </w:rPr>
              <w:t>Кайбицкого муниципального района РТ</w:t>
            </w: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c>
          <w:tcPr>
            <w:tcW w:w="5264" w:type="dxa"/>
            <w:tcBorders>
              <w:top w:val="nil"/>
              <w:left w:val="nil"/>
              <w:bottom w:val="nil"/>
              <w:right w:val="nil"/>
            </w:tcBorders>
            <w:shd w:val="clear" w:color="auto" w:fill="auto"/>
            <w:noWrap/>
            <w:vAlign w:val="bottom"/>
            <w:hideMark/>
          </w:tcPr>
          <w:p w:rsidR="00BD3BED" w:rsidRPr="00A40AD2" w:rsidRDefault="00BD3BED" w:rsidP="00401B5A">
            <w:pPr>
              <w:ind w:firstLineChars="800" w:firstLine="1600"/>
              <w:rPr>
                <w:rFonts w:ascii="Arial CYR" w:hAnsi="Arial CYR" w:cs="Arial CYR"/>
                <w:sz w:val="20"/>
                <w:szCs w:val="20"/>
              </w:rPr>
            </w:pPr>
            <w:r w:rsidRPr="00A40AD2">
              <w:rPr>
                <w:rFonts w:ascii="Arial CYR" w:hAnsi="Arial CYR" w:cs="Arial CYR"/>
                <w:sz w:val="20"/>
                <w:szCs w:val="20"/>
              </w:rPr>
              <w:t xml:space="preserve">от </w:t>
            </w:r>
            <w:r w:rsidR="00401B5A">
              <w:rPr>
                <w:rFonts w:ascii="Arial CYR" w:hAnsi="Arial CYR" w:cs="Arial CYR"/>
                <w:sz w:val="20"/>
                <w:szCs w:val="20"/>
              </w:rPr>
              <w:t>07.08.2020</w:t>
            </w:r>
            <w:r w:rsidR="00737E12">
              <w:rPr>
                <w:rFonts w:ascii="Arial CYR" w:hAnsi="Arial CYR" w:cs="Arial CYR"/>
                <w:sz w:val="20"/>
                <w:szCs w:val="20"/>
              </w:rPr>
              <w:t xml:space="preserve"> года №</w:t>
            </w:r>
            <w:r w:rsidR="00401B5A">
              <w:rPr>
                <w:rFonts w:ascii="Arial CYR" w:hAnsi="Arial CYR" w:cs="Arial CYR"/>
                <w:sz w:val="20"/>
                <w:szCs w:val="20"/>
              </w:rPr>
              <w:t>13</w:t>
            </w:r>
          </w:p>
        </w:tc>
        <w:tc>
          <w:tcPr>
            <w:tcW w:w="2741"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jc w:val="right"/>
              <w:rPr>
                <w:sz w:val="20"/>
                <w:szCs w:val="20"/>
              </w:rPr>
            </w:pPr>
          </w:p>
        </w:tc>
        <w:tc>
          <w:tcPr>
            <w:tcW w:w="5264" w:type="dxa"/>
            <w:tcBorders>
              <w:top w:val="nil"/>
              <w:left w:val="nil"/>
              <w:bottom w:val="nil"/>
              <w:right w:val="nil"/>
            </w:tcBorders>
            <w:shd w:val="clear" w:color="auto" w:fill="auto"/>
            <w:noWrap/>
            <w:vAlign w:val="bottom"/>
            <w:hideMark/>
          </w:tcPr>
          <w:p w:rsidR="00BD3BED" w:rsidRPr="00A40AD2" w:rsidRDefault="00BD3BED" w:rsidP="003E7E7F">
            <w:pPr>
              <w:ind w:firstLine="2083"/>
              <w:rPr>
                <w:sz w:val="20"/>
                <w:szCs w:val="20"/>
              </w:rPr>
            </w:pPr>
          </w:p>
        </w:tc>
        <w:tc>
          <w:tcPr>
            <w:tcW w:w="2741"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sz w:val="20"/>
                <w:szCs w:val="20"/>
              </w:rPr>
            </w:pP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jc w:val="right"/>
              <w:rPr>
                <w:sz w:val="20"/>
                <w:szCs w:val="20"/>
              </w:rPr>
            </w:pPr>
          </w:p>
        </w:tc>
        <w:tc>
          <w:tcPr>
            <w:tcW w:w="5264" w:type="dxa"/>
            <w:tcBorders>
              <w:top w:val="nil"/>
              <w:left w:val="nil"/>
              <w:bottom w:val="nil"/>
              <w:right w:val="nil"/>
            </w:tcBorders>
            <w:shd w:val="clear" w:color="auto" w:fill="auto"/>
            <w:noWrap/>
            <w:vAlign w:val="bottom"/>
            <w:hideMark/>
          </w:tcPr>
          <w:p w:rsidR="00BD3BED" w:rsidRPr="00A40AD2" w:rsidRDefault="00BD3BED" w:rsidP="003E7E7F">
            <w:pPr>
              <w:ind w:firstLineChars="800" w:firstLine="1600"/>
              <w:rPr>
                <w:rFonts w:ascii="Arial CYR" w:hAnsi="Arial CYR" w:cs="Arial CYR"/>
                <w:sz w:val="20"/>
                <w:szCs w:val="20"/>
              </w:rPr>
            </w:pPr>
            <w:r w:rsidRPr="00A40AD2">
              <w:rPr>
                <w:rFonts w:ascii="Arial CYR" w:hAnsi="Arial CYR" w:cs="Arial CYR"/>
                <w:sz w:val="20"/>
                <w:szCs w:val="20"/>
              </w:rPr>
              <w:t>Приложение 1</w:t>
            </w:r>
          </w:p>
        </w:tc>
        <w:tc>
          <w:tcPr>
            <w:tcW w:w="2741"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rPr>
                <w:sz w:val="20"/>
                <w:szCs w:val="20"/>
              </w:rPr>
            </w:pPr>
          </w:p>
        </w:tc>
        <w:tc>
          <w:tcPr>
            <w:tcW w:w="5264" w:type="dxa"/>
            <w:tcBorders>
              <w:top w:val="nil"/>
              <w:left w:val="nil"/>
              <w:bottom w:val="nil"/>
              <w:right w:val="nil"/>
            </w:tcBorders>
            <w:shd w:val="clear" w:color="auto" w:fill="auto"/>
            <w:noWrap/>
            <w:vAlign w:val="bottom"/>
            <w:hideMark/>
          </w:tcPr>
          <w:p w:rsidR="00BD3BED" w:rsidRPr="00A40AD2" w:rsidRDefault="00BD3BED" w:rsidP="003E7E7F">
            <w:pPr>
              <w:ind w:firstLineChars="800" w:firstLine="1600"/>
              <w:rPr>
                <w:rFonts w:ascii="Arial CYR" w:hAnsi="Arial CYR" w:cs="Arial CYR"/>
                <w:sz w:val="20"/>
                <w:szCs w:val="20"/>
              </w:rPr>
            </w:pPr>
            <w:r w:rsidRPr="00A40AD2">
              <w:rPr>
                <w:rFonts w:ascii="Arial CYR" w:hAnsi="Arial CYR" w:cs="Arial CYR"/>
                <w:sz w:val="20"/>
                <w:szCs w:val="20"/>
              </w:rPr>
              <w:t xml:space="preserve">к решению Совета </w:t>
            </w:r>
          </w:p>
        </w:tc>
        <w:tc>
          <w:tcPr>
            <w:tcW w:w="2741"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rPr>
                <w:sz w:val="20"/>
                <w:szCs w:val="20"/>
              </w:rPr>
            </w:pPr>
          </w:p>
        </w:tc>
        <w:tc>
          <w:tcPr>
            <w:tcW w:w="8005" w:type="dxa"/>
            <w:gridSpan w:val="2"/>
            <w:tcBorders>
              <w:top w:val="nil"/>
              <w:left w:val="nil"/>
              <w:bottom w:val="nil"/>
              <w:right w:val="nil"/>
            </w:tcBorders>
            <w:shd w:val="clear" w:color="auto" w:fill="auto"/>
            <w:noWrap/>
            <w:vAlign w:val="bottom"/>
            <w:hideMark/>
          </w:tcPr>
          <w:p w:rsidR="00BD3BED" w:rsidRPr="00A40AD2" w:rsidRDefault="00321F11" w:rsidP="003E7E7F">
            <w:pPr>
              <w:ind w:firstLineChars="800" w:firstLine="1600"/>
              <w:rPr>
                <w:rFonts w:ascii="Arial CYR" w:hAnsi="Arial CYR" w:cs="Arial CYR"/>
                <w:sz w:val="20"/>
                <w:szCs w:val="20"/>
              </w:rPr>
            </w:pPr>
            <w:r>
              <w:rPr>
                <w:rFonts w:ascii="Arial CYR" w:hAnsi="Arial CYR" w:cs="Arial CYR"/>
                <w:sz w:val="20"/>
                <w:szCs w:val="20"/>
              </w:rPr>
              <w:t xml:space="preserve">Маломеминского </w:t>
            </w:r>
            <w:r w:rsidR="00BD3BED" w:rsidRPr="00A40AD2">
              <w:rPr>
                <w:rFonts w:ascii="Arial CYR" w:hAnsi="Arial CYR" w:cs="Arial CYR"/>
                <w:sz w:val="20"/>
                <w:szCs w:val="20"/>
              </w:rPr>
              <w:t>сельского поселения</w:t>
            </w: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c>
          <w:tcPr>
            <w:tcW w:w="8005" w:type="dxa"/>
            <w:gridSpan w:val="2"/>
            <w:tcBorders>
              <w:top w:val="nil"/>
              <w:left w:val="nil"/>
              <w:bottom w:val="nil"/>
              <w:right w:val="nil"/>
            </w:tcBorders>
            <w:shd w:val="clear" w:color="auto" w:fill="auto"/>
            <w:noWrap/>
            <w:vAlign w:val="bottom"/>
            <w:hideMark/>
          </w:tcPr>
          <w:p w:rsidR="00BD3BED" w:rsidRPr="00A40AD2" w:rsidRDefault="00BD3BED" w:rsidP="003E7E7F">
            <w:pPr>
              <w:ind w:firstLineChars="800" w:firstLine="1600"/>
              <w:rPr>
                <w:rFonts w:ascii="Arial CYR" w:hAnsi="Arial CYR" w:cs="Arial CYR"/>
                <w:sz w:val="20"/>
                <w:szCs w:val="20"/>
              </w:rPr>
            </w:pPr>
            <w:r w:rsidRPr="00A40AD2">
              <w:rPr>
                <w:rFonts w:ascii="Arial CYR" w:hAnsi="Arial CYR" w:cs="Arial CYR"/>
                <w:sz w:val="20"/>
                <w:szCs w:val="20"/>
              </w:rPr>
              <w:t>Кайбицкого муниципального района РТ</w:t>
            </w:r>
          </w:p>
        </w:tc>
      </w:tr>
      <w:tr w:rsidR="00BD3BED" w:rsidRPr="00A40AD2" w:rsidTr="00BD3BED">
        <w:trPr>
          <w:trHeight w:val="255"/>
        </w:trPr>
        <w:tc>
          <w:tcPr>
            <w:tcW w:w="2377"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c>
          <w:tcPr>
            <w:tcW w:w="5264" w:type="dxa"/>
            <w:tcBorders>
              <w:top w:val="nil"/>
              <w:left w:val="nil"/>
              <w:bottom w:val="nil"/>
              <w:right w:val="nil"/>
            </w:tcBorders>
            <w:shd w:val="clear" w:color="auto" w:fill="auto"/>
            <w:noWrap/>
            <w:vAlign w:val="bottom"/>
            <w:hideMark/>
          </w:tcPr>
          <w:p w:rsidR="008318ED" w:rsidRDefault="00321F11" w:rsidP="008318ED">
            <w:pPr>
              <w:ind w:firstLineChars="800" w:firstLine="1600"/>
              <w:rPr>
                <w:rFonts w:ascii="Arial CYR" w:hAnsi="Arial CYR" w:cs="Arial CYR"/>
                <w:sz w:val="20"/>
                <w:szCs w:val="20"/>
              </w:rPr>
            </w:pPr>
            <w:r>
              <w:rPr>
                <w:rFonts w:ascii="Arial CYR" w:hAnsi="Arial CYR" w:cs="Arial CYR"/>
                <w:sz w:val="20"/>
                <w:szCs w:val="20"/>
              </w:rPr>
              <w:t>от 13.12.2019 года № 35</w:t>
            </w:r>
            <w:r w:rsidR="0041363E">
              <w:rPr>
                <w:rFonts w:ascii="Arial CYR" w:hAnsi="Arial CYR" w:cs="Arial CYR"/>
                <w:sz w:val="20"/>
                <w:szCs w:val="20"/>
              </w:rPr>
              <w:t xml:space="preserve"> </w:t>
            </w:r>
          </w:p>
          <w:p w:rsidR="00BD3BED" w:rsidRPr="00A40AD2" w:rsidRDefault="000B62A1" w:rsidP="00870573">
            <w:pPr>
              <w:ind w:firstLineChars="800" w:firstLine="1600"/>
              <w:rPr>
                <w:rFonts w:ascii="Arial CYR" w:hAnsi="Arial CYR" w:cs="Arial CYR"/>
                <w:sz w:val="20"/>
                <w:szCs w:val="20"/>
              </w:rPr>
            </w:pPr>
            <w:r>
              <w:rPr>
                <w:rFonts w:ascii="Arial CYR" w:hAnsi="Arial CYR" w:cs="Arial CYR"/>
                <w:sz w:val="20"/>
                <w:szCs w:val="20"/>
              </w:rPr>
              <w:t xml:space="preserve"> </w:t>
            </w:r>
          </w:p>
        </w:tc>
        <w:tc>
          <w:tcPr>
            <w:tcW w:w="2741" w:type="dxa"/>
            <w:tcBorders>
              <w:top w:val="nil"/>
              <w:left w:val="nil"/>
              <w:bottom w:val="nil"/>
              <w:right w:val="nil"/>
            </w:tcBorders>
            <w:shd w:val="clear" w:color="auto" w:fill="auto"/>
            <w:noWrap/>
            <w:vAlign w:val="bottom"/>
            <w:hideMark/>
          </w:tcPr>
          <w:p w:rsidR="00BD3BED" w:rsidRPr="00A40AD2" w:rsidRDefault="00BD3BED" w:rsidP="006F28E8">
            <w:pPr>
              <w:ind w:firstLineChars="800" w:firstLine="1600"/>
              <w:rPr>
                <w:rFonts w:ascii="Arial CYR" w:hAnsi="Arial CYR" w:cs="Arial CYR"/>
                <w:sz w:val="20"/>
                <w:szCs w:val="20"/>
              </w:rPr>
            </w:pPr>
          </w:p>
        </w:tc>
      </w:tr>
      <w:tr w:rsidR="00BD3BED" w:rsidRPr="00A40AD2" w:rsidTr="00BD3BED">
        <w:trPr>
          <w:trHeight w:val="375"/>
        </w:trPr>
        <w:tc>
          <w:tcPr>
            <w:tcW w:w="10382" w:type="dxa"/>
            <w:gridSpan w:val="3"/>
            <w:tcBorders>
              <w:top w:val="nil"/>
              <w:left w:val="nil"/>
              <w:bottom w:val="nil"/>
              <w:right w:val="nil"/>
            </w:tcBorders>
            <w:shd w:val="clear" w:color="auto" w:fill="auto"/>
            <w:noWrap/>
            <w:vAlign w:val="bottom"/>
            <w:hideMark/>
          </w:tcPr>
          <w:p w:rsidR="00BD3BED" w:rsidRPr="00A40AD2" w:rsidRDefault="00BD3BED" w:rsidP="006F28E8">
            <w:pPr>
              <w:jc w:val="center"/>
              <w:rPr>
                <w:sz w:val="28"/>
                <w:szCs w:val="28"/>
              </w:rPr>
            </w:pPr>
            <w:r w:rsidRPr="00A40AD2">
              <w:rPr>
                <w:sz w:val="28"/>
                <w:szCs w:val="28"/>
              </w:rPr>
              <w:t>Источники</w:t>
            </w:r>
          </w:p>
        </w:tc>
      </w:tr>
      <w:tr w:rsidR="00BD3BED" w:rsidRPr="00A40AD2" w:rsidTr="00BD3BED">
        <w:trPr>
          <w:trHeight w:val="375"/>
        </w:trPr>
        <w:tc>
          <w:tcPr>
            <w:tcW w:w="10382" w:type="dxa"/>
            <w:gridSpan w:val="3"/>
            <w:tcBorders>
              <w:top w:val="nil"/>
              <w:left w:val="nil"/>
              <w:bottom w:val="nil"/>
              <w:right w:val="nil"/>
            </w:tcBorders>
            <w:shd w:val="clear" w:color="auto" w:fill="auto"/>
            <w:noWrap/>
            <w:vAlign w:val="bottom"/>
            <w:hideMark/>
          </w:tcPr>
          <w:p w:rsidR="00BD3BED" w:rsidRPr="00A40AD2" w:rsidRDefault="00BD3BED" w:rsidP="006F28E8">
            <w:pPr>
              <w:jc w:val="center"/>
              <w:rPr>
                <w:sz w:val="28"/>
                <w:szCs w:val="28"/>
              </w:rPr>
            </w:pPr>
            <w:r w:rsidRPr="00A40AD2">
              <w:rPr>
                <w:sz w:val="28"/>
                <w:szCs w:val="28"/>
              </w:rPr>
              <w:t>финансирования дефицита бюджета</w:t>
            </w:r>
          </w:p>
        </w:tc>
      </w:tr>
      <w:tr w:rsidR="00BD3BED" w:rsidRPr="00A40AD2" w:rsidTr="00BD3BED">
        <w:trPr>
          <w:trHeight w:val="780"/>
        </w:trPr>
        <w:tc>
          <w:tcPr>
            <w:tcW w:w="10382" w:type="dxa"/>
            <w:gridSpan w:val="3"/>
            <w:tcBorders>
              <w:top w:val="nil"/>
              <w:left w:val="nil"/>
              <w:bottom w:val="nil"/>
              <w:right w:val="nil"/>
            </w:tcBorders>
            <w:shd w:val="clear" w:color="auto" w:fill="auto"/>
            <w:noWrap/>
            <w:vAlign w:val="bottom"/>
            <w:hideMark/>
          </w:tcPr>
          <w:p w:rsidR="00BD3BED" w:rsidRPr="00A40AD2" w:rsidRDefault="00321F11" w:rsidP="006F28E8">
            <w:pPr>
              <w:jc w:val="center"/>
              <w:rPr>
                <w:sz w:val="28"/>
                <w:szCs w:val="28"/>
              </w:rPr>
            </w:pPr>
            <w:r>
              <w:rPr>
                <w:sz w:val="28"/>
                <w:szCs w:val="28"/>
              </w:rPr>
              <w:t>Маломеминского</w:t>
            </w:r>
            <w:r w:rsidR="00BD3BED" w:rsidRPr="00A40AD2">
              <w:rPr>
                <w:sz w:val="28"/>
                <w:szCs w:val="28"/>
              </w:rPr>
              <w:t xml:space="preserve"> сельского поселения        </w:t>
            </w:r>
            <w:r>
              <w:rPr>
                <w:sz w:val="28"/>
                <w:szCs w:val="28"/>
              </w:rPr>
              <w:t xml:space="preserve">                   </w:t>
            </w:r>
            <w:r w:rsidR="00BD3BED" w:rsidRPr="00A40AD2">
              <w:rPr>
                <w:sz w:val="28"/>
                <w:szCs w:val="28"/>
              </w:rPr>
              <w:t xml:space="preserve">                                       Кайбицкого муниципального района Республики Татарстан</w:t>
            </w:r>
          </w:p>
        </w:tc>
      </w:tr>
      <w:tr w:rsidR="00BD3BED" w:rsidRPr="00A40AD2" w:rsidTr="00BD3BED">
        <w:trPr>
          <w:trHeight w:val="375"/>
        </w:trPr>
        <w:tc>
          <w:tcPr>
            <w:tcW w:w="10382" w:type="dxa"/>
            <w:gridSpan w:val="3"/>
            <w:tcBorders>
              <w:top w:val="nil"/>
              <w:left w:val="nil"/>
              <w:bottom w:val="nil"/>
              <w:right w:val="nil"/>
            </w:tcBorders>
            <w:shd w:val="clear" w:color="auto" w:fill="auto"/>
            <w:noWrap/>
            <w:vAlign w:val="bottom"/>
            <w:hideMark/>
          </w:tcPr>
          <w:p w:rsidR="00BD3BED" w:rsidRPr="00A40AD2" w:rsidRDefault="00321F11" w:rsidP="006F28E8">
            <w:pPr>
              <w:jc w:val="center"/>
              <w:rPr>
                <w:sz w:val="28"/>
                <w:szCs w:val="28"/>
              </w:rPr>
            </w:pPr>
            <w:r>
              <w:rPr>
                <w:sz w:val="28"/>
                <w:szCs w:val="28"/>
              </w:rPr>
              <w:t>на 2020</w:t>
            </w:r>
            <w:r w:rsidR="00BD3BED" w:rsidRPr="00A40AD2">
              <w:rPr>
                <w:sz w:val="28"/>
                <w:szCs w:val="28"/>
              </w:rPr>
              <w:t xml:space="preserve"> год</w:t>
            </w:r>
          </w:p>
        </w:tc>
      </w:tr>
      <w:tr w:rsidR="00BD3BED" w:rsidRPr="00A40AD2" w:rsidTr="00BD3BED">
        <w:trPr>
          <w:trHeight w:val="315"/>
        </w:trPr>
        <w:tc>
          <w:tcPr>
            <w:tcW w:w="2377" w:type="dxa"/>
            <w:tcBorders>
              <w:top w:val="nil"/>
              <w:left w:val="nil"/>
              <w:bottom w:val="nil"/>
              <w:right w:val="nil"/>
            </w:tcBorders>
            <w:shd w:val="clear" w:color="auto" w:fill="auto"/>
            <w:noWrap/>
            <w:vAlign w:val="bottom"/>
            <w:hideMark/>
          </w:tcPr>
          <w:p w:rsidR="00BD3BED" w:rsidRPr="00A40AD2" w:rsidRDefault="00BD3BED" w:rsidP="006F28E8">
            <w:pPr>
              <w:jc w:val="center"/>
              <w:rPr>
                <w:sz w:val="28"/>
                <w:szCs w:val="28"/>
              </w:rPr>
            </w:pPr>
          </w:p>
        </w:tc>
        <w:tc>
          <w:tcPr>
            <w:tcW w:w="5264" w:type="dxa"/>
            <w:tcBorders>
              <w:top w:val="nil"/>
              <w:left w:val="nil"/>
              <w:bottom w:val="nil"/>
              <w:right w:val="nil"/>
            </w:tcBorders>
            <w:shd w:val="clear" w:color="auto" w:fill="auto"/>
            <w:noWrap/>
            <w:vAlign w:val="bottom"/>
            <w:hideMark/>
          </w:tcPr>
          <w:p w:rsidR="00BD3BED" w:rsidRPr="00A40AD2" w:rsidRDefault="00BD3BED" w:rsidP="006F28E8">
            <w:pPr>
              <w:rPr>
                <w:sz w:val="20"/>
                <w:szCs w:val="20"/>
              </w:rPr>
            </w:pPr>
          </w:p>
        </w:tc>
        <w:tc>
          <w:tcPr>
            <w:tcW w:w="2741" w:type="dxa"/>
            <w:tcBorders>
              <w:top w:val="nil"/>
              <w:left w:val="nil"/>
              <w:bottom w:val="nil"/>
              <w:right w:val="nil"/>
            </w:tcBorders>
            <w:shd w:val="clear" w:color="auto" w:fill="auto"/>
            <w:noWrap/>
            <w:vAlign w:val="bottom"/>
            <w:hideMark/>
          </w:tcPr>
          <w:p w:rsidR="00BD3BED" w:rsidRPr="00A40AD2" w:rsidRDefault="00BD3BED" w:rsidP="006F28E8">
            <w:pPr>
              <w:rPr>
                <w:sz w:val="20"/>
                <w:szCs w:val="20"/>
              </w:rPr>
            </w:pPr>
          </w:p>
        </w:tc>
      </w:tr>
      <w:tr w:rsidR="00BD3BED" w:rsidRPr="00A40AD2" w:rsidTr="00BD3BED">
        <w:trPr>
          <w:trHeight w:val="315"/>
        </w:trPr>
        <w:tc>
          <w:tcPr>
            <w:tcW w:w="2377" w:type="dxa"/>
            <w:tcBorders>
              <w:top w:val="single" w:sz="4" w:space="0" w:color="auto"/>
              <w:left w:val="single" w:sz="4" w:space="0" w:color="auto"/>
              <w:bottom w:val="single" w:sz="4" w:space="0" w:color="auto"/>
              <w:right w:val="single" w:sz="4" w:space="0" w:color="auto"/>
            </w:tcBorders>
            <w:shd w:val="clear" w:color="auto" w:fill="auto"/>
            <w:hideMark/>
          </w:tcPr>
          <w:p w:rsidR="00BD3BED" w:rsidRPr="00A40AD2" w:rsidRDefault="00BD3BED" w:rsidP="006F28E8">
            <w:pPr>
              <w:jc w:val="center"/>
              <w:rPr>
                <w:rFonts w:ascii="Times New Roman CYR" w:hAnsi="Times New Roman CYR" w:cs="Times New Roman CYR"/>
              </w:rPr>
            </w:pPr>
            <w:r w:rsidRPr="00A40AD2">
              <w:rPr>
                <w:rFonts w:ascii="Times New Roman CYR" w:hAnsi="Times New Roman CYR" w:cs="Times New Roman CYR"/>
              </w:rPr>
              <w:t>Код показателя</w:t>
            </w:r>
          </w:p>
        </w:tc>
        <w:tc>
          <w:tcPr>
            <w:tcW w:w="5264" w:type="dxa"/>
            <w:tcBorders>
              <w:top w:val="single" w:sz="4" w:space="0" w:color="auto"/>
              <w:left w:val="nil"/>
              <w:bottom w:val="single" w:sz="4" w:space="0" w:color="auto"/>
              <w:right w:val="single" w:sz="4" w:space="0" w:color="auto"/>
            </w:tcBorders>
            <w:shd w:val="clear" w:color="auto" w:fill="auto"/>
            <w:hideMark/>
          </w:tcPr>
          <w:p w:rsidR="00BD3BED" w:rsidRPr="00A40AD2" w:rsidRDefault="00BD3BED" w:rsidP="006F28E8">
            <w:pPr>
              <w:jc w:val="center"/>
              <w:rPr>
                <w:rFonts w:ascii="Times New Roman CYR" w:hAnsi="Times New Roman CYR" w:cs="Times New Roman CYR"/>
              </w:rPr>
            </w:pPr>
            <w:r w:rsidRPr="00A40AD2">
              <w:rPr>
                <w:rFonts w:ascii="Times New Roman CYR" w:hAnsi="Times New Roman CYR" w:cs="Times New Roman CYR"/>
              </w:rPr>
              <w:t>Наименование показателя</w:t>
            </w:r>
          </w:p>
        </w:tc>
        <w:tc>
          <w:tcPr>
            <w:tcW w:w="2741" w:type="dxa"/>
            <w:tcBorders>
              <w:top w:val="single" w:sz="4" w:space="0" w:color="auto"/>
              <w:left w:val="nil"/>
              <w:bottom w:val="single" w:sz="4" w:space="0" w:color="auto"/>
              <w:right w:val="single" w:sz="4" w:space="0" w:color="auto"/>
            </w:tcBorders>
            <w:shd w:val="clear" w:color="auto" w:fill="auto"/>
            <w:hideMark/>
          </w:tcPr>
          <w:p w:rsidR="00BD3BED" w:rsidRPr="00A40AD2" w:rsidRDefault="00BD3BED" w:rsidP="006F28E8">
            <w:pPr>
              <w:jc w:val="center"/>
              <w:rPr>
                <w:rFonts w:ascii="Times New Roman CYR" w:hAnsi="Times New Roman CYR" w:cs="Times New Roman CYR"/>
              </w:rPr>
            </w:pPr>
            <w:r w:rsidRPr="00A40AD2">
              <w:rPr>
                <w:rFonts w:ascii="Times New Roman CYR" w:hAnsi="Times New Roman CYR" w:cs="Times New Roman CYR"/>
              </w:rPr>
              <w:t xml:space="preserve">Сумма </w:t>
            </w:r>
            <w:proofErr w:type="spellStart"/>
            <w:r w:rsidRPr="00A40AD2">
              <w:rPr>
                <w:rFonts w:ascii="Times New Roman CYR" w:hAnsi="Times New Roman CYR" w:cs="Times New Roman CYR"/>
              </w:rPr>
              <w:t>тыс.рублей</w:t>
            </w:r>
            <w:proofErr w:type="spellEnd"/>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01 00 00 00 00 0000 000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 xml:space="preserve">Источники </w:t>
            </w:r>
            <w:r w:rsidR="00870573" w:rsidRPr="00A40AD2">
              <w:rPr>
                <w:sz w:val="22"/>
                <w:szCs w:val="22"/>
              </w:rPr>
              <w:t>внутреннего финансирования</w:t>
            </w:r>
            <w:r w:rsidRPr="00A40AD2">
              <w:rPr>
                <w:sz w:val="22"/>
                <w:szCs w:val="22"/>
              </w:rPr>
              <w:t xml:space="preserve"> дефицитов бюджетов</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870573" w:rsidP="006F28E8">
            <w:pPr>
              <w:jc w:val="center"/>
              <w:rPr>
                <w:sz w:val="22"/>
                <w:szCs w:val="22"/>
              </w:rPr>
            </w:pPr>
            <w:r>
              <w:rPr>
                <w:sz w:val="22"/>
                <w:szCs w:val="22"/>
              </w:rPr>
              <w:t>12,45</w:t>
            </w:r>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01 05 00 00 00 0000 000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Изменение остатков средств на счетах по учету   средств бюджета</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870573" w:rsidP="006F28E8">
            <w:pPr>
              <w:jc w:val="center"/>
              <w:rPr>
                <w:sz w:val="22"/>
                <w:szCs w:val="22"/>
              </w:rPr>
            </w:pPr>
            <w:r>
              <w:rPr>
                <w:sz w:val="22"/>
                <w:szCs w:val="22"/>
              </w:rPr>
              <w:t>12,45</w:t>
            </w:r>
          </w:p>
        </w:tc>
      </w:tr>
      <w:tr w:rsidR="00BD3BED" w:rsidRPr="00A40AD2" w:rsidTr="00BD3BED">
        <w:trPr>
          <w:trHeight w:val="3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01 05 00 00 00 0000 500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Увеличение остатков  средств бюджетов</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BD3BED" w:rsidP="00870573">
            <w:pPr>
              <w:jc w:val="center"/>
              <w:rPr>
                <w:sz w:val="22"/>
                <w:szCs w:val="22"/>
              </w:rPr>
            </w:pPr>
            <w:r w:rsidRPr="00A40AD2">
              <w:rPr>
                <w:sz w:val="22"/>
                <w:szCs w:val="22"/>
              </w:rPr>
              <w:t>-</w:t>
            </w:r>
            <w:r w:rsidR="00870573">
              <w:rPr>
                <w:sz w:val="22"/>
                <w:szCs w:val="22"/>
              </w:rPr>
              <w:t>2508,93</w:t>
            </w:r>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01 05 02 00 00 0000 500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Увеличение прочих остатков  средств бюджетов</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737E12" w:rsidP="00321F11">
            <w:pPr>
              <w:jc w:val="center"/>
              <w:rPr>
                <w:sz w:val="22"/>
                <w:szCs w:val="22"/>
              </w:rPr>
            </w:pPr>
            <w:r w:rsidRPr="00A40AD2">
              <w:rPr>
                <w:sz w:val="22"/>
                <w:szCs w:val="22"/>
              </w:rPr>
              <w:t>-</w:t>
            </w:r>
            <w:r w:rsidR="00870573">
              <w:rPr>
                <w:sz w:val="22"/>
                <w:szCs w:val="22"/>
              </w:rPr>
              <w:t>2508,93</w:t>
            </w:r>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01 05 02 01 00 0000 510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 xml:space="preserve">Увеличение прочих остатков </w:t>
            </w:r>
            <w:r w:rsidR="00321F11" w:rsidRPr="00A40AD2">
              <w:rPr>
                <w:sz w:val="22"/>
                <w:szCs w:val="22"/>
              </w:rPr>
              <w:t>денежных средств</w:t>
            </w:r>
            <w:r w:rsidRPr="00A40AD2">
              <w:rPr>
                <w:sz w:val="22"/>
                <w:szCs w:val="22"/>
              </w:rPr>
              <w:t xml:space="preserve"> бюджетов</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737E12" w:rsidP="006F28E8">
            <w:pPr>
              <w:jc w:val="center"/>
              <w:rPr>
                <w:sz w:val="22"/>
                <w:szCs w:val="22"/>
              </w:rPr>
            </w:pPr>
            <w:r w:rsidRPr="00A40AD2">
              <w:rPr>
                <w:sz w:val="22"/>
                <w:szCs w:val="22"/>
              </w:rPr>
              <w:t>-</w:t>
            </w:r>
            <w:r w:rsidR="00870573">
              <w:rPr>
                <w:sz w:val="22"/>
                <w:szCs w:val="22"/>
              </w:rPr>
              <w:t>2508,93</w:t>
            </w:r>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01 05 02 01 10 0000 510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Увеличение прочих остатков денежных  средств бюджета муниципального  района</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737E12" w:rsidP="006F28E8">
            <w:pPr>
              <w:jc w:val="center"/>
              <w:rPr>
                <w:sz w:val="22"/>
                <w:szCs w:val="22"/>
              </w:rPr>
            </w:pPr>
            <w:r w:rsidRPr="00A40AD2">
              <w:rPr>
                <w:sz w:val="22"/>
                <w:szCs w:val="22"/>
              </w:rPr>
              <w:t>-</w:t>
            </w:r>
            <w:r w:rsidR="00870573">
              <w:rPr>
                <w:sz w:val="22"/>
                <w:szCs w:val="22"/>
              </w:rPr>
              <w:t>2508,93</w:t>
            </w:r>
          </w:p>
        </w:tc>
      </w:tr>
      <w:tr w:rsidR="00BD3BED" w:rsidRPr="00A40AD2" w:rsidTr="00BD3BED">
        <w:trPr>
          <w:trHeight w:val="3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01 05 00 00 00 0000 600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 xml:space="preserve">Уменьшение </w:t>
            </w:r>
            <w:r w:rsidR="00321F11" w:rsidRPr="00A40AD2">
              <w:rPr>
                <w:sz w:val="22"/>
                <w:szCs w:val="22"/>
              </w:rPr>
              <w:t>остатков средств</w:t>
            </w:r>
            <w:r w:rsidRPr="00A40AD2">
              <w:rPr>
                <w:sz w:val="22"/>
                <w:szCs w:val="22"/>
              </w:rPr>
              <w:t xml:space="preserve"> бюджетов</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870573" w:rsidP="006F28E8">
            <w:pPr>
              <w:jc w:val="center"/>
              <w:rPr>
                <w:sz w:val="22"/>
                <w:szCs w:val="22"/>
              </w:rPr>
            </w:pPr>
            <w:r>
              <w:rPr>
                <w:sz w:val="22"/>
                <w:szCs w:val="22"/>
              </w:rPr>
              <w:t>2521,38</w:t>
            </w:r>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01 05 02 00 00 0000 600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 xml:space="preserve">Уменьшение прочих </w:t>
            </w:r>
            <w:r w:rsidR="00321F11" w:rsidRPr="00A40AD2">
              <w:rPr>
                <w:sz w:val="22"/>
                <w:szCs w:val="22"/>
              </w:rPr>
              <w:t>остатков средств</w:t>
            </w:r>
            <w:r w:rsidRPr="00A40AD2">
              <w:rPr>
                <w:sz w:val="22"/>
                <w:szCs w:val="22"/>
              </w:rPr>
              <w:t xml:space="preserve"> бюджетов</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870573" w:rsidP="006F28E8">
            <w:pPr>
              <w:jc w:val="center"/>
              <w:rPr>
                <w:sz w:val="22"/>
                <w:szCs w:val="22"/>
              </w:rPr>
            </w:pPr>
            <w:r>
              <w:rPr>
                <w:sz w:val="22"/>
                <w:szCs w:val="22"/>
              </w:rPr>
              <w:t>2521,38</w:t>
            </w:r>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01 05 02 01 00 0000 610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 xml:space="preserve">Уменьшение прочих остатков </w:t>
            </w:r>
            <w:r w:rsidR="00321F11" w:rsidRPr="00A40AD2">
              <w:rPr>
                <w:sz w:val="22"/>
                <w:szCs w:val="22"/>
              </w:rPr>
              <w:t>денежных средств</w:t>
            </w:r>
            <w:r w:rsidRPr="00A40AD2">
              <w:rPr>
                <w:sz w:val="22"/>
                <w:szCs w:val="22"/>
              </w:rPr>
              <w:t xml:space="preserve"> бюджетов</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870573" w:rsidP="006F28E8">
            <w:pPr>
              <w:jc w:val="center"/>
              <w:rPr>
                <w:sz w:val="22"/>
                <w:szCs w:val="22"/>
              </w:rPr>
            </w:pPr>
            <w:r>
              <w:rPr>
                <w:sz w:val="22"/>
                <w:szCs w:val="22"/>
              </w:rPr>
              <w:t>2521,38</w:t>
            </w:r>
          </w:p>
        </w:tc>
      </w:tr>
      <w:tr w:rsidR="00BD3BED" w:rsidRPr="00A40AD2" w:rsidTr="00BD3BED">
        <w:trPr>
          <w:trHeight w:val="600"/>
        </w:trPr>
        <w:tc>
          <w:tcPr>
            <w:tcW w:w="2377" w:type="dxa"/>
            <w:tcBorders>
              <w:top w:val="nil"/>
              <w:left w:val="single" w:sz="4" w:space="0" w:color="auto"/>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01 05 02 01 10 0000 610</w:t>
            </w:r>
          </w:p>
        </w:tc>
        <w:tc>
          <w:tcPr>
            <w:tcW w:w="5264" w:type="dxa"/>
            <w:tcBorders>
              <w:top w:val="nil"/>
              <w:left w:val="nil"/>
              <w:bottom w:val="single" w:sz="4" w:space="0" w:color="auto"/>
              <w:right w:val="single" w:sz="4" w:space="0" w:color="auto"/>
            </w:tcBorders>
            <w:shd w:val="clear" w:color="auto" w:fill="auto"/>
            <w:hideMark/>
          </w:tcPr>
          <w:p w:rsidR="00BD3BED" w:rsidRPr="00A40AD2" w:rsidRDefault="00BD3BED" w:rsidP="006F28E8">
            <w:pPr>
              <w:jc w:val="both"/>
              <w:rPr>
                <w:sz w:val="22"/>
                <w:szCs w:val="22"/>
              </w:rPr>
            </w:pPr>
            <w:r w:rsidRPr="00A40AD2">
              <w:rPr>
                <w:sz w:val="22"/>
                <w:szCs w:val="22"/>
              </w:rPr>
              <w:t xml:space="preserve">Уменьшение прочих остатков </w:t>
            </w:r>
            <w:r w:rsidR="00321F11" w:rsidRPr="00A40AD2">
              <w:rPr>
                <w:sz w:val="22"/>
                <w:szCs w:val="22"/>
              </w:rPr>
              <w:t>денежных средств</w:t>
            </w:r>
            <w:r w:rsidRPr="00A40AD2">
              <w:rPr>
                <w:sz w:val="22"/>
                <w:szCs w:val="22"/>
              </w:rPr>
              <w:t xml:space="preserve"> бюджета </w:t>
            </w:r>
            <w:r w:rsidR="00321F11" w:rsidRPr="00A40AD2">
              <w:rPr>
                <w:sz w:val="22"/>
                <w:szCs w:val="22"/>
              </w:rPr>
              <w:t>муниципального района</w:t>
            </w:r>
          </w:p>
        </w:tc>
        <w:tc>
          <w:tcPr>
            <w:tcW w:w="2741" w:type="dxa"/>
            <w:tcBorders>
              <w:top w:val="nil"/>
              <w:left w:val="nil"/>
              <w:bottom w:val="single" w:sz="4" w:space="0" w:color="auto"/>
              <w:right w:val="single" w:sz="4" w:space="0" w:color="auto"/>
            </w:tcBorders>
            <w:shd w:val="clear" w:color="auto" w:fill="auto"/>
            <w:noWrap/>
            <w:vAlign w:val="bottom"/>
            <w:hideMark/>
          </w:tcPr>
          <w:p w:rsidR="00BD3BED" w:rsidRPr="00A40AD2" w:rsidRDefault="00870573" w:rsidP="00737E12">
            <w:pPr>
              <w:jc w:val="center"/>
              <w:rPr>
                <w:sz w:val="22"/>
                <w:szCs w:val="22"/>
              </w:rPr>
            </w:pPr>
            <w:r>
              <w:rPr>
                <w:sz w:val="22"/>
                <w:szCs w:val="22"/>
              </w:rPr>
              <w:t>2521,38</w:t>
            </w:r>
          </w:p>
        </w:tc>
      </w:tr>
      <w:tr w:rsidR="00BD3BED" w:rsidRPr="00A40AD2" w:rsidTr="00BD3BED">
        <w:trPr>
          <w:trHeight w:val="315"/>
        </w:trPr>
        <w:tc>
          <w:tcPr>
            <w:tcW w:w="2377" w:type="dxa"/>
            <w:tcBorders>
              <w:top w:val="nil"/>
              <w:left w:val="nil"/>
              <w:bottom w:val="nil"/>
              <w:right w:val="nil"/>
            </w:tcBorders>
            <w:shd w:val="clear" w:color="auto" w:fill="auto"/>
            <w:hideMark/>
          </w:tcPr>
          <w:p w:rsidR="00BD3BED" w:rsidRPr="00A40AD2" w:rsidRDefault="00BD3BED" w:rsidP="006F28E8">
            <w:pPr>
              <w:jc w:val="center"/>
              <w:rPr>
                <w:sz w:val="22"/>
                <w:szCs w:val="22"/>
              </w:rPr>
            </w:pPr>
          </w:p>
        </w:tc>
        <w:tc>
          <w:tcPr>
            <w:tcW w:w="5264" w:type="dxa"/>
            <w:tcBorders>
              <w:top w:val="nil"/>
              <w:left w:val="nil"/>
              <w:bottom w:val="nil"/>
              <w:right w:val="nil"/>
            </w:tcBorders>
            <w:shd w:val="clear" w:color="auto" w:fill="auto"/>
            <w:hideMark/>
          </w:tcPr>
          <w:p w:rsidR="00BD3BED" w:rsidRPr="00A40AD2" w:rsidRDefault="00BD3BED" w:rsidP="006F28E8">
            <w:pPr>
              <w:rPr>
                <w:sz w:val="20"/>
                <w:szCs w:val="20"/>
              </w:rPr>
            </w:pPr>
          </w:p>
        </w:tc>
        <w:tc>
          <w:tcPr>
            <w:tcW w:w="2741" w:type="dxa"/>
            <w:tcBorders>
              <w:top w:val="nil"/>
              <w:left w:val="nil"/>
              <w:bottom w:val="nil"/>
              <w:right w:val="nil"/>
            </w:tcBorders>
            <w:shd w:val="clear" w:color="auto" w:fill="auto"/>
            <w:hideMark/>
          </w:tcPr>
          <w:p w:rsidR="00BD3BED" w:rsidRPr="00A40AD2" w:rsidRDefault="00BD3BED" w:rsidP="006F28E8">
            <w:pPr>
              <w:rPr>
                <w:sz w:val="20"/>
                <w:szCs w:val="20"/>
              </w:rPr>
            </w:pPr>
          </w:p>
        </w:tc>
      </w:tr>
    </w:tbl>
    <w:p w:rsidR="001311F0" w:rsidRDefault="001311F0"/>
    <w:p w:rsidR="00BD3BED" w:rsidRDefault="00BD3BED"/>
    <w:p w:rsidR="00BD3BED" w:rsidRDefault="00BD3BED"/>
    <w:p w:rsidR="00E5393A" w:rsidRDefault="00E5393A"/>
    <w:p w:rsidR="00E5393A" w:rsidRDefault="00E5393A"/>
    <w:p w:rsidR="00E5393A" w:rsidRDefault="00E5393A"/>
    <w:tbl>
      <w:tblPr>
        <w:tblW w:w="10692" w:type="dxa"/>
        <w:tblInd w:w="15" w:type="dxa"/>
        <w:tblLook w:val="04A0" w:firstRow="1" w:lastRow="0" w:firstColumn="1" w:lastColumn="0" w:noHBand="0" w:noVBand="1"/>
      </w:tblPr>
      <w:tblGrid>
        <w:gridCol w:w="6663"/>
        <w:gridCol w:w="2976"/>
        <w:gridCol w:w="1046"/>
        <w:gridCol w:w="7"/>
      </w:tblGrid>
      <w:tr w:rsidR="00D710AC" w:rsidRPr="00D710AC" w:rsidTr="00772B7C">
        <w:trPr>
          <w:gridAfter w:val="1"/>
          <w:wAfter w:w="7" w:type="dxa"/>
          <w:trHeight w:val="255"/>
        </w:trPr>
        <w:tc>
          <w:tcPr>
            <w:tcW w:w="6663" w:type="dxa"/>
            <w:vMerge w:val="restart"/>
            <w:tcBorders>
              <w:top w:val="nil"/>
              <w:left w:val="nil"/>
              <w:bottom w:val="nil"/>
              <w:right w:val="nil"/>
            </w:tcBorders>
            <w:shd w:val="clear" w:color="auto" w:fill="auto"/>
            <w:vAlign w:val="bottom"/>
            <w:hideMark/>
          </w:tcPr>
          <w:p w:rsidR="00D710AC" w:rsidRPr="00D710AC" w:rsidRDefault="00D710AC" w:rsidP="00AE0226">
            <w:pPr>
              <w:rPr>
                <w:sz w:val="20"/>
                <w:szCs w:val="20"/>
              </w:rPr>
            </w:pPr>
            <w:bookmarkStart w:id="1" w:name="RANGE!A1:C39"/>
            <w:bookmarkEnd w:id="1"/>
          </w:p>
        </w:tc>
        <w:tc>
          <w:tcPr>
            <w:tcW w:w="2976" w:type="dxa"/>
            <w:tcBorders>
              <w:top w:val="nil"/>
              <w:left w:val="nil"/>
              <w:bottom w:val="nil"/>
              <w:right w:val="nil"/>
            </w:tcBorders>
            <w:shd w:val="clear" w:color="auto" w:fill="auto"/>
            <w:vAlign w:val="bottom"/>
            <w:hideMark/>
          </w:tcPr>
          <w:p w:rsidR="00D710AC" w:rsidRPr="00D710AC" w:rsidRDefault="00D710AC" w:rsidP="00AE0226">
            <w:pPr>
              <w:ind w:left="-894" w:firstLine="851"/>
              <w:jc w:val="both"/>
              <w:rPr>
                <w:rFonts w:ascii="Arial CYR" w:hAnsi="Arial CYR" w:cs="Arial CYR"/>
                <w:sz w:val="20"/>
                <w:szCs w:val="20"/>
              </w:rPr>
            </w:pPr>
            <w:r w:rsidRPr="00D710AC">
              <w:rPr>
                <w:rFonts w:ascii="Arial CYR" w:hAnsi="Arial CYR" w:cs="Arial CYR"/>
                <w:sz w:val="20"/>
                <w:szCs w:val="20"/>
              </w:rPr>
              <w:t>Приложение 2</w:t>
            </w:r>
          </w:p>
        </w:tc>
        <w:tc>
          <w:tcPr>
            <w:tcW w:w="1046" w:type="dxa"/>
            <w:tcBorders>
              <w:top w:val="nil"/>
              <w:left w:val="nil"/>
              <w:bottom w:val="nil"/>
              <w:right w:val="nil"/>
            </w:tcBorders>
            <w:shd w:val="clear" w:color="auto" w:fill="auto"/>
            <w:vAlign w:val="bottom"/>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255"/>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r w:rsidRPr="00D710AC">
              <w:rPr>
                <w:rFonts w:ascii="Arial CYR" w:hAnsi="Arial CYR" w:cs="Arial CYR"/>
                <w:sz w:val="20"/>
                <w:szCs w:val="20"/>
              </w:rPr>
              <w:t xml:space="preserve">к решению Совета </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510"/>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r w:rsidRPr="00D710AC">
              <w:rPr>
                <w:rFonts w:ascii="Arial CYR" w:hAnsi="Arial CYR" w:cs="Arial CYR"/>
                <w:sz w:val="20"/>
                <w:szCs w:val="20"/>
              </w:rPr>
              <w:t>Маломеминского сельского поселения Кайбицкого</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275"/>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r w:rsidRPr="00D710AC">
              <w:rPr>
                <w:rFonts w:ascii="Arial CYR" w:hAnsi="Arial CYR" w:cs="Arial CYR"/>
                <w:sz w:val="20"/>
                <w:szCs w:val="20"/>
              </w:rPr>
              <w:t>муниципального района РТ</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255"/>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895FF2" w:rsidP="00401B5A">
            <w:pPr>
              <w:rPr>
                <w:rFonts w:ascii="Arial CYR" w:hAnsi="Arial CYR" w:cs="Arial CYR"/>
                <w:sz w:val="20"/>
                <w:szCs w:val="20"/>
              </w:rPr>
            </w:pPr>
            <w:r>
              <w:rPr>
                <w:rFonts w:ascii="Arial CYR" w:hAnsi="Arial CYR" w:cs="Arial CYR"/>
                <w:sz w:val="20"/>
                <w:szCs w:val="20"/>
              </w:rPr>
              <w:t xml:space="preserve">от </w:t>
            </w:r>
            <w:r w:rsidR="00401B5A">
              <w:rPr>
                <w:rFonts w:ascii="Arial CYR" w:hAnsi="Arial CYR" w:cs="Arial CYR"/>
                <w:sz w:val="20"/>
                <w:szCs w:val="20"/>
              </w:rPr>
              <w:t>07.08.2020</w:t>
            </w:r>
            <w:r w:rsidR="00C16797">
              <w:rPr>
                <w:rFonts w:ascii="Arial CYR" w:hAnsi="Arial CYR" w:cs="Arial CYR"/>
                <w:sz w:val="20"/>
                <w:szCs w:val="20"/>
              </w:rPr>
              <w:t xml:space="preserve"> года №</w:t>
            </w:r>
            <w:r w:rsidR="00401B5A">
              <w:rPr>
                <w:rFonts w:ascii="Arial CYR" w:hAnsi="Arial CYR" w:cs="Arial CYR"/>
                <w:sz w:val="20"/>
                <w:szCs w:val="20"/>
              </w:rPr>
              <w:t>13</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255"/>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D710AC" w:rsidP="00AE0226">
            <w:pPr>
              <w:rPr>
                <w:sz w:val="20"/>
                <w:szCs w:val="20"/>
              </w:rPr>
            </w:pPr>
          </w:p>
        </w:tc>
        <w:tc>
          <w:tcPr>
            <w:tcW w:w="1046" w:type="dxa"/>
            <w:tcBorders>
              <w:top w:val="nil"/>
              <w:left w:val="nil"/>
              <w:bottom w:val="nil"/>
              <w:right w:val="nil"/>
            </w:tcBorders>
            <w:shd w:val="clear" w:color="auto" w:fill="auto"/>
            <w:vAlign w:val="bottom"/>
            <w:hideMark/>
          </w:tcPr>
          <w:p w:rsidR="00D710AC" w:rsidRPr="00D710AC" w:rsidRDefault="00D710AC" w:rsidP="00AE0226">
            <w:pPr>
              <w:rPr>
                <w:sz w:val="20"/>
                <w:szCs w:val="20"/>
              </w:rPr>
            </w:pPr>
          </w:p>
        </w:tc>
      </w:tr>
      <w:tr w:rsidR="00D710AC" w:rsidRPr="00D710AC" w:rsidTr="00772B7C">
        <w:trPr>
          <w:gridAfter w:val="1"/>
          <w:wAfter w:w="7" w:type="dxa"/>
          <w:trHeight w:val="255"/>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r w:rsidRPr="00D710AC">
              <w:rPr>
                <w:rFonts w:ascii="Arial CYR" w:hAnsi="Arial CYR" w:cs="Arial CYR"/>
                <w:sz w:val="20"/>
                <w:szCs w:val="20"/>
              </w:rPr>
              <w:t>Приложение 3</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255"/>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r w:rsidRPr="00D710AC">
              <w:rPr>
                <w:rFonts w:ascii="Arial CYR" w:hAnsi="Arial CYR" w:cs="Arial CYR"/>
                <w:sz w:val="20"/>
                <w:szCs w:val="20"/>
              </w:rPr>
              <w:t xml:space="preserve">к решению Совета </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510"/>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007B5A" w:rsidP="00AE0226">
            <w:pPr>
              <w:rPr>
                <w:rFonts w:ascii="Arial CYR" w:hAnsi="Arial CYR" w:cs="Arial CYR"/>
                <w:sz w:val="20"/>
                <w:szCs w:val="20"/>
              </w:rPr>
            </w:pPr>
            <w:r w:rsidRPr="00D710AC">
              <w:rPr>
                <w:rFonts w:ascii="Arial CYR" w:hAnsi="Arial CYR" w:cs="Arial CYR"/>
                <w:sz w:val="20"/>
                <w:szCs w:val="20"/>
              </w:rPr>
              <w:t>Маломеминского сельского</w:t>
            </w:r>
            <w:r w:rsidR="00D710AC" w:rsidRPr="00D710AC">
              <w:rPr>
                <w:rFonts w:ascii="Arial CYR" w:hAnsi="Arial CYR" w:cs="Arial CYR"/>
                <w:sz w:val="20"/>
                <w:szCs w:val="20"/>
              </w:rPr>
              <w:t xml:space="preserve"> поселения Кайбицкого</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173"/>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r w:rsidRPr="00D710AC">
              <w:rPr>
                <w:rFonts w:ascii="Arial CYR" w:hAnsi="Arial CYR" w:cs="Arial CYR"/>
                <w:sz w:val="20"/>
                <w:szCs w:val="20"/>
              </w:rPr>
              <w:t>муниципального района РТ</w:t>
            </w: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gridAfter w:val="1"/>
          <w:wAfter w:w="7" w:type="dxa"/>
          <w:trHeight w:val="255"/>
        </w:trPr>
        <w:tc>
          <w:tcPr>
            <w:tcW w:w="6663" w:type="dxa"/>
            <w:vMerge/>
            <w:tcBorders>
              <w:top w:val="nil"/>
              <w:left w:val="nil"/>
              <w:bottom w:val="nil"/>
              <w:right w:val="nil"/>
            </w:tcBorders>
            <w:vAlign w:val="center"/>
            <w:hideMark/>
          </w:tcPr>
          <w:p w:rsidR="00D710AC" w:rsidRPr="00D710AC" w:rsidRDefault="00D710AC" w:rsidP="00AE0226">
            <w:pPr>
              <w:rPr>
                <w:sz w:val="20"/>
                <w:szCs w:val="20"/>
              </w:rPr>
            </w:pPr>
          </w:p>
        </w:tc>
        <w:tc>
          <w:tcPr>
            <w:tcW w:w="2976" w:type="dxa"/>
            <w:tcBorders>
              <w:top w:val="nil"/>
              <w:left w:val="nil"/>
              <w:bottom w:val="nil"/>
              <w:right w:val="nil"/>
            </w:tcBorders>
            <w:shd w:val="clear" w:color="auto" w:fill="auto"/>
            <w:vAlign w:val="bottom"/>
            <w:hideMark/>
          </w:tcPr>
          <w:p w:rsidR="00D710AC" w:rsidRDefault="00321F11" w:rsidP="008318ED">
            <w:pPr>
              <w:rPr>
                <w:rFonts w:ascii="Arial CYR" w:hAnsi="Arial CYR" w:cs="Arial CYR"/>
                <w:bCs/>
                <w:sz w:val="20"/>
                <w:szCs w:val="20"/>
              </w:rPr>
            </w:pPr>
            <w:r>
              <w:rPr>
                <w:rFonts w:ascii="Arial CYR" w:hAnsi="Arial CYR" w:cs="Arial CYR"/>
                <w:sz w:val="20"/>
                <w:szCs w:val="20"/>
              </w:rPr>
              <w:t>от 13.12.2019 года № 35</w:t>
            </w:r>
            <w:r w:rsidR="00007B5A">
              <w:rPr>
                <w:rFonts w:ascii="Arial CYR" w:hAnsi="Arial CYR" w:cs="Arial CYR"/>
                <w:sz w:val="20"/>
                <w:szCs w:val="20"/>
              </w:rPr>
              <w:t xml:space="preserve"> </w:t>
            </w:r>
          </w:p>
          <w:p w:rsidR="008318ED" w:rsidRPr="00D710AC" w:rsidRDefault="008318ED" w:rsidP="008318ED">
            <w:pPr>
              <w:rPr>
                <w:rFonts w:ascii="Arial CYR" w:hAnsi="Arial CYR" w:cs="Arial CYR"/>
                <w:sz w:val="20"/>
                <w:szCs w:val="20"/>
              </w:rPr>
            </w:pPr>
          </w:p>
        </w:tc>
        <w:tc>
          <w:tcPr>
            <w:tcW w:w="1046" w:type="dxa"/>
            <w:tcBorders>
              <w:top w:val="nil"/>
              <w:left w:val="nil"/>
              <w:bottom w:val="nil"/>
              <w:right w:val="nil"/>
            </w:tcBorders>
            <w:shd w:val="clear" w:color="auto" w:fill="auto"/>
            <w:vAlign w:val="bottom"/>
            <w:hideMark/>
          </w:tcPr>
          <w:p w:rsidR="00D710AC" w:rsidRPr="00D710AC" w:rsidRDefault="00D710AC" w:rsidP="00AE0226">
            <w:pPr>
              <w:rPr>
                <w:rFonts w:ascii="Arial CYR" w:hAnsi="Arial CYR" w:cs="Arial CYR"/>
                <w:sz w:val="20"/>
                <w:szCs w:val="20"/>
              </w:rPr>
            </w:pPr>
          </w:p>
        </w:tc>
      </w:tr>
      <w:tr w:rsidR="00D710AC" w:rsidRPr="00D710AC" w:rsidTr="00772B7C">
        <w:trPr>
          <w:trHeight w:val="375"/>
        </w:trPr>
        <w:tc>
          <w:tcPr>
            <w:tcW w:w="10692" w:type="dxa"/>
            <w:gridSpan w:val="4"/>
            <w:tcBorders>
              <w:top w:val="nil"/>
              <w:left w:val="nil"/>
              <w:bottom w:val="nil"/>
              <w:right w:val="nil"/>
            </w:tcBorders>
            <w:shd w:val="clear" w:color="auto" w:fill="auto"/>
            <w:vAlign w:val="bottom"/>
            <w:hideMark/>
          </w:tcPr>
          <w:p w:rsidR="00D710AC" w:rsidRPr="00D710AC" w:rsidRDefault="00D710AC" w:rsidP="00AE0226">
            <w:pPr>
              <w:jc w:val="center"/>
              <w:rPr>
                <w:rFonts w:ascii="Times New Roman CYR" w:hAnsi="Times New Roman CYR" w:cs="Times New Roman CYR"/>
                <w:sz w:val="28"/>
                <w:szCs w:val="28"/>
              </w:rPr>
            </w:pPr>
            <w:r w:rsidRPr="00D710AC">
              <w:rPr>
                <w:rFonts w:ascii="Times New Roman CYR" w:hAnsi="Times New Roman CYR" w:cs="Times New Roman CYR"/>
                <w:sz w:val="28"/>
                <w:szCs w:val="28"/>
              </w:rPr>
              <w:t>Поступление доходов</w:t>
            </w:r>
          </w:p>
        </w:tc>
      </w:tr>
      <w:tr w:rsidR="00D710AC" w:rsidRPr="00D710AC" w:rsidTr="00772B7C">
        <w:trPr>
          <w:trHeight w:val="966"/>
        </w:trPr>
        <w:tc>
          <w:tcPr>
            <w:tcW w:w="10692" w:type="dxa"/>
            <w:gridSpan w:val="4"/>
            <w:tcBorders>
              <w:top w:val="nil"/>
              <w:left w:val="nil"/>
              <w:bottom w:val="nil"/>
              <w:right w:val="nil"/>
            </w:tcBorders>
            <w:shd w:val="clear" w:color="auto" w:fill="auto"/>
            <w:vAlign w:val="center"/>
            <w:hideMark/>
          </w:tcPr>
          <w:p w:rsidR="00D710AC" w:rsidRPr="00D710AC" w:rsidRDefault="00D710AC" w:rsidP="00AE0226">
            <w:pPr>
              <w:jc w:val="center"/>
              <w:rPr>
                <w:rFonts w:ascii="Times New Roman CYR" w:hAnsi="Times New Roman CYR" w:cs="Times New Roman CYR"/>
                <w:sz w:val="28"/>
                <w:szCs w:val="28"/>
              </w:rPr>
            </w:pPr>
            <w:r w:rsidRPr="00D710AC">
              <w:rPr>
                <w:rFonts w:ascii="Times New Roman CYR" w:hAnsi="Times New Roman CYR" w:cs="Times New Roman CYR"/>
                <w:sz w:val="28"/>
                <w:szCs w:val="28"/>
              </w:rPr>
              <w:t xml:space="preserve">в бюджет </w:t>
            </w:r>
            <w:r w:rsidR="00EA766E" w:rsidRPr="00D710AC">
              <w:rPr>
                <w:rFonts w:ascii="Times New Roman CYR" w:hAnsi="Times New Roman CYR" w:cs="Times New Roman CYR"/>
                <w:sz w:val="28"/>
                <w:szCs w:val="28"/>
              </w:rPr>
              <w:t>Маломеминского сельского</w:t>
            </w:r>
            <w:r w:rsidRPr="00D710AC">
              <w:rPr>
                <w:rFonts w:ascii="Times New Roman CYR" w:hAnsi="Times New Roman CYR" w:cs="Times New Roman CYR"/>
                <w:sz w:val="28"/>
                <w:szCs w:val="28"/>
              </w:rPr>
              <w:t xml:space="preserve"> поселения                                                                                                                                        Кайбицкого муниципального ра</w:t>
            </w:r>
            <w:r w:rsidR="00321F11">
              <w:rPr>
                <w:rFonts w:ascii="Times New Roman CYR" w:hAnsi="Times New Roman CYR" w:cs="Times New Roman CYR"/>
                <w:sz w:val="28"/>
                <w:szCs w:val="28"/>
              </w:rPr>
              <w:t>йона Республики Татарстан в 2020</w:t>
            </w:r>
            <w:r w:rsidRPr="00D710AC">
              <w:rPr>
                <w:rFonts w:ascii="Times New Roman CYR" w:hAnsi="Times New Roman CYR" w:cs="Times New Roman CYR"/>
                <w:sz w:val="28"/>
                <w:szCs w:val="28"/>
              </w:rPr>
              <w:t xml:space="preserve"> году </w:t>
            </w:r>
          </w:p>
        </w:tc>
      </w:tr>
      <w:tr w:rsidR="00D710AC" w:rsidRPr="00D710AC" w:rsidTr="00772B7C">
        <w:trPr>
          <w:gridAfter w:val="1"/>
          <w:wAfter w:w="7" w:type="dxa"/>
          <w:trHeight w:val="255"/>
        </w:trPr>
        <w:tc>
          <w:tcPr>
            <w:tcW w:w="66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10AC" w:rsidRPr="00D710AC" w:rsidRDefault="00D710AC" w:rsidP="00AE0226">
            <w:pPr>
              <w:jc w:val="center"/>
              <w:rPr>
                <w:rFonts w:ascii="Times New Roman CYR" w:hAnsi="Times New Roman CYR" w:cs="Times New Roman CYR"/>
                <w:b/>
                <w:bCs/>
                <w:sz w:val="22"/>
                <w:szCs w:val="22"/>
              </w:rPr>
            </w:pPr>
            <w:r w:rsidRPr="00D710AC">
              <w:rPr>
                <w:rFonts w:ascii="Times New Roman CYR" w:hAnsi="Times New Roman CYR" w:cs="Times New Roman CYR"/>
                <w:b/>
                <w:bCs/>
                <w:sz w:val="22"/>
                <w:szCs w:val="22"/>
              </w:rPr>
              <w:t>Наименование</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10AC" w:rsidRPr="00D710AC" w:rsidRDefault="00D710AC" w:rsidP="00AE0226">
            <w:pPr>
              <w:jc w:val="center"/>
              <w:rPr>
                <w:rFonts w:ascii="Times New Roman CYR" w:hAnsi="Times New Roman CYR" w:cs="Times New Roman CYR"/>
                <w:b/>
                <w:bCs/>
                <w:sz w:val="22"/>
                <w:szCs w:val="22"/>
              </w:rPr>
            </w:pPr>
            <w:r w:rsidRPr="00D710AC">
              <w:rPr>
                <w:rFonts w:ascii="Times New Roman CYR" w:hAnsi="Times New Roman CYR" w:cs="Times New Roman CYR"/>
                <w:b/>
                <w:bCs/>
                <w:sz w:val="22"/>
                <w:szCs w:val="22"/>
              </w:rPr>
              <w:t>Код дохода</w:t>
            </w:r>
          </w:p>
        </w:tc>
        <w:tc>
          <w:tcPr>
            <w:tcW w:w="10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710AC" w:rsidRPr="00D710AC" w:rsidRDefault="00D710AC" w:rsidP="00AE0226">
            <w:pPr>
              <w:jc w:val="center"/>
              <w:rPr>
                <w:b/>
                <w:bCs/>
                <w:sz w:val="22"/>
                <w:szCs w:val="22"/>
              </w:rPr>
            </w:pPr>
            <w:r w:rsidRPr="00D710AC">
              <w:rPr>
                <w:b/>
                <w:bCs/>
                <w:sz w:val="22"/>
                <w:szCs w:val="22"/>
              </w:rPr>
              <w:t xml:space="preserve">Сумма, </w:t>
            </w:r>
            <w:proofErr w:type="spellStart"/>
            <w:r w:rsidRPr="00D710AC">
              <w:rPr>
                <w:b/>
                <w:bCs/>
                <w:sz w:val="22"/>
                <w:szCs w:val="22"/>
              </w:rPr>
              <w:t>тыс.руб</w:t>
            </w:r>
            <w:proofErr w:type="spellEnd"/>
            <w:r w:rsidRPr="00D710AC">
              <w:rPr>
                <w:b/>
                <w:bCs/>
                <w:sz w:val="22"/>
                <w:szCs w:val="22"/>
              </w:rPr>
              <w:t>.</w:t>
            </w:r>
          </w:p>
        </w:tc>
      </w:tr>
      <w:tr w:rsidR="00D710AC" w:rsidRPr="00D710AC" w:rsidTr="00772B7C">
        <w:trPr>
          <w:gridAfter w:val="1"/>
          <w:wAfter w:w="7" w:type="dxa"/>
          <w:trHeight w:val="255"/>
        </w:trPr>
        <w:tc>
          <w:tcPr>
            <w:tcW w:w="6663" w:type="dxa"/>
            <w:vMerge/>
            <w:tcBorders>
              <w:top w:val="single" w:sz="4" w:space="0" w:color="auto"/>
              <w:left w:val="single" w:sz="4" w:space="0" w:color="auto"/>
              <w:bottom w:val="single" w:sz="4" w:space="0" w:color="auto"/>
              <w:right w:val="single" w:sz="4" w:space="0" w:color="auto"/>
            </w:tcBorders>
            <w:vAlign w:val="center"/>
            <w:hideMark/>
          </w:tcPr>
          <w:p w:rsidR="00D710AC" w:rsidRPr="00D710AC" w:rsidRDefault="00D710AC" w:rsidP="00AE0226">
            <w:pPr>
              <w:rPr>
                <w:rFonts w:ascii="Times New Roman CYR" w:hAnsi="Times New Roman CYR" w:cs="Times New Roman CYR"/>
                <w:b/>
                <w:bCs/>
                <w:sz w:val="22"/>
                <w:szCs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D710AC" w:rsidRPr="00D710AC" w:rsidRDefault="00D710AC" w:rsidP="00AE0226">
            <w:pPr>
              <w:rPr>
                <w:rFonts w:ascii="Times New Roman CYR" w:hAnsi="Times New Roman CYR" w:cs="Times New Roman CYR"/>
                <w:b/>
                <w:bCs/>
                <w:sz w:val="22"/>
                <w:szCs w:val="22"/>
              </w:rPr>
            </w:pP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D710AC" w:rsidRPr="00D710AC" w:rsidRDefault="00D710AC" w:rsidP="00AE0226">
            <w:pPr>
              <w:rPr>
                <w:b/>
                <w:bCs/>
                <w:sz w:val="22"/>
                <w:szCs w:val="22"/>
              </w:rPr>
            </w:pPr>
          </w:p>
        </w:tc>
      </w:tr>
      <w:tr w:rsidR="00D710AC" w:rsidRPr="00D710AC" w:rsidTr="00772B7C">
        <w:trPr>
          <w:gridAfter w:val="1"/>
          <w:wAfter w:w="7" w:type="dxa"/>
          <w:trHeight w:val="285"/>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rPr>
                <w:b/>
                <w:bCs/>
                <w:sz w:val="22"/>
                <w:szCs w:val="22"/>
              </w:rPr>
            </w:pPr>
            <w:r w:rsidRPr="00D710AC">
              <w:rPr>
                <w:b/>
                <w:bCs/>
                <w:sz w:val="22"/>
                <w:szCs w:val="22"/>
              </w:rPr>
              <w:t xml:space="preserve"> Налоговые и неналоговые доходы </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b/>
                <w:bCs/>
                <w:sz w:val="22"/>
                <w:szCs w:val="22"/>
              </w:rPr>
            </w:pPr>
            <w:r w:rsidRPr="00D710AC">
              <w:rPr>
                <w:b/>
                <w:bCs/>
                <w:sz w:val="22"/>
                <w:szCs w:val="22"/>
              </w:rPr>
              <w:t xml:space="preserve">1 00 00000 00 0000 </w:t>
            </w:r>
            <w:r w:rsidR="00321F11">
              <w:rPr>
                <w:b/>
                <w:bCs/>
                <w:sz w:val="22"/>
                <w:szCs w:val="22"/>
              </w:rPr>
              <w:t>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C16797" w:rsidP="00AE0226">
            <w:pPr>
              <w:jc w:val="right"/>
              <w:rPr>
                <w:b/>
                <w:bCs/>
                <w:sz w:val="22"/>
                <w:szCs w:val="22"/>
              </w:rPr>
            </w:pPr>
            <w:r>
              <w:rPr>
                <w:b/>
                <w:bCs/>
                <w:sz w:val="22"/>
                <w:szCs w:val="22"/>
              </w:rPr>
              <w:t>547,20</w:t>
            </w:r>
          </w:p>
        </w:tc>
      </w:tr>
      <w:tr w:rsidR="00D710AC" w:rsidRPr="00D710AC" w:rsidTr="00772B7C">
        <w:trPr>
          <w:gridAfter w:val="1"/>
          <w:wAfter w:w="7" w:type="dxa"/>
          <w:trHeight w:val="255"/>
        </w:trPr>
        <w:tc>
          <w:tcPr>
            <w:tcW w:w="6663" w:type="dxa"/>
            <w:vMerge w:val="restart"/>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b/>
                <w:bCs/>
                <w:sz w:val="22"/>
                <w:szCs w:val="22"/>
              </w:rPr>
            </w:pPr>
            <w:r w:rsidRPr="00D710AC">
              <w:rPr>
                <w:b/>
                <w:bCs/>
                <w:sz w:val="22"/>
                <w:szCs w:val="22"/>
              </w:rPr>
              <w:t xml:space="preserve">Налог на доходы физических лиц </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rsidR="00D710AC" w:rsidRPr="00D710AC" w:rsidRDefault="00D710AC" w:rsidP="00AE0226">
            <w:pPr>
              <w:jc w:val="center"/>
              <w:rPr>
                <w:b/>
                <w:bCs/>
                <w:sz w:val="22"/>
                <w:szCs w:val="22"/>
              </w:rPr>
            </w:pPr>
            <w:r w:rsidRPr="00D710AC">
              <w:rPr>
                <w:b/>
                <w:bCs/>
                <w:sz w:val="22"/>
                <w:szCs w:val="22"/>
              </w:rPr>
              <w:t xml:space="preserve">1 01 02000 00 0000 </w:t>
            </w:r>
            <w:r w:rsidR="00321F11">
              <w:rPr>
                <w:b/>
                <w:bCs/>
                <w:sz w:val="22"/>
                <w:szCs w:val="22"/>
              </w:rPr>
              <w:t>110</w:t>
            </w:r>
          </w:p>
        </w:tc>
        <w:tc>
          <w:tcPr>
            <w:tcW w:w="1046" w:type="dxa"/>
            <w:vMerge w:val="restart"/>
            <w:tcBorders>
              <w:top w:val="nil"/>
              <w:left w:val="single" w:sz="4" w:space="0" w:color="auto"/>
              <w:bottom w:val="single" w:sz="4" w:space="0" w:color="auto"/>
              <w:right w:val="single" w:sz="4" w:space="0" w:color="auto"/>
            </w:tcBorders>
            <w:shd w:val="clear" w:color="auto" w:fill="auto"/>
            <w:vAlign w:val="center"/>
            <w:hideMark/>
          </w:tcPr>
          <w:p w:rsidR="00D710AC" w:rsidRPr="00D710AC" w:rsidRDefault="00E60FCE" w:rsidP="00AE0226">
            <w:pPr>
              <w:jc w:val="right"/>
              <w:rPr>
                <w:b/>
                <w:bCs/>
                <w:sz w:val="22"/>
                <w:szCs w:val="22"/>
              </w:rPr>
            </w:pPr>
            <w:r>
              <w:rPr>
                <w:b/>
                <w:bCs/>
                <w:sz w:val="22"/>
                <w:szCs w:val="22"/>
              </w:rPr>
              <w:t>48,70</w:t>
            </w:r>
          </w:p>
        </w:tc>
      </w:tr>
      <w:tr w:rsidR="00D710AC" w:rsidRPr="00D710AC" w:rsidTr="00772B7C">
        <w:trPr>
          <w:gridAfter w:val="1"/>
          <w:wAfter w:w="7" w:type="dxa"/>
          <w:trHeight w:val="253"/>
        </w:trPr>
        <w:tc>
          <w:tcPr>
            <w:tcW w:w="6663" w:type="dxa"/>
            <w:vMerge/>
            <w:tcBorders>
              <w:top w:val="nil"/>
              <w:left w:val="single" w:sz="4" w:space="0" w:color="auto"/>
              <w:bottom w:val="single" w:sz="4" w:space="0" w:color="auto"/>
              <w:right w:val="single" w:sz="4" w:space="0" w:color="auto"/>
            </w:tcBorders>
            <w:vAlign w:val="center"/>
            <w:hideMark/>
          </w:tcPr>
          <w:p w:rsidR="00D710AC" w:rsidRPr="00D710AC" w:rsidRDefault="00D710AC" w:rsidP="00AE0226">
            <w:pPr>
              <w:rPr>
                <w:b/>
                <w:bCs/>
                <w:sz w:val="22"/>
                <w:szCs w:val="22"/>
              </w:rPr>
            </w:pPr>
          </w:p>
        </w:tc>
        <w:tc>
          <w:tcPr>
            <w:tcW w:w="2976" w:type="dxa"/>
            <w:vMerge/>
            <w:tcBorders>
              <w:top w:val="nil"/>
              <w:left w:val="single" w:sz="4" w:space="0" w:color="auto"/>
              <w:bottom w:val="single" w:sz="4" w:space="0" w:color="auto"/>
              <w:right w:val="single" w:sz="4" w:space="0" w:color="auto"/>
            </w:tcBorders>
            <w:vAlign w:val="center"/>
            <w:hideMark/>
          </w:tcPr>
          <w:p w:rsidR="00D710AC" w:rsidRPr="00D710AC" w:rsidRDefault="00D710AC" w:rsidP="00AE0226">
            <w:pPr>
              <w:rPr>
                <w:b/>
                <w:bCs/>
                <w:sz w:val="22"/>
                <w:szCs w:val="22"/>
              </w:rPr>
            </w:pPr>
          </w:p>
        </w:tc>
        <w:tc>
          <w:tcPr>
            <w:tcW w:w="1046" w:type="dxa"/>
            <w:vMerge/>
            <w:tcBorders>
              <w:top w:val="nil"/>
              <w:left w:val="single" w:sz="4" w:space="0" w:color="auto"/>
              <w:bottom w:val="single" w:sz="4" w:space="0" w:color="auto"/>
              <w:right w:val="single" w:sz="4" w:space="0" w:color="auto"/>
            </w:tcBorders>
            <w:vAlign w:val="center"/>
            <w:hideMark/>
          </w:tcPr>
          <w:p w:rsidR="00D710AC" w:rsidRPr="00D710AC" w:rsidRDefault="00D710AC" w:rsidP="00AE0226">
            <w:pPr>
              <w:rPr>
                <w:b/>
                <w:bCs/>
                <w:sz w:val="22"/>
                <w:szCs w:val="22"/>
              </w:rPr>
            </w:pPr>
          </w:p>
        </w:tc>
      </w:tr>
      <w:tr w:rsidR="00D710AC" w:rsidRPr="00D710AC" w:rsidTr="00772B7C">
        <w:trPr>
          <w:gridAfter w:val="1"/>
          <w:wAfter w:w="7" w:type="dxa"/>
          <w:trHeight w:val="285"/>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b/>
                <w:bCs/>
                <w:sz w:val="22"/>
                <w:szCs w:val="22"/>
              </w:rPr>
            </w:pPr>
            <w:r w:rsidRPr="00D710AC">
              <w:rPr>
                <w:b/>
                <w:bCs/>
                <w:sz w:val="22"/>
                <w:szCs w:val="22"/>
              </w:rPr>
              <w:t>Имущественный налог</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321F11" w:rsidP="00AE0226">
            <w:pPr>
              <w:jc w:val="center"/>
              <w:rPr>
                <w:b/>
                <w:bCs/>
                <w:sz w:val="22"/>
                <w:szCs w:val="22"/>
              </w:rPr>
            </w:pPr>
            <w:r>
              <w:rPr>
                <w:b/>
                <w:bCs/>
                <w:sz w:val="22"/>
                <w:szCs w:val="22"/>
              </w:rPr>
              <w:t>1 06 00000 00 0000 110</w:t>
            </w:r>
            <w:r w:rsidR="00D710AC" w:rsidRPr="00D710AC">
              <w:rPr>
                <w:b/>
                <w:bCs/>
                <w:sz w:val="22"/>
                <w:szCs w:val="22"/>
              </w:rPr>
              <w:t xml:space="preserve"> </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E60FCE" w:rsidP="00AE0226">
            <w:pPr>
              <w:jc w:val="right"/>
              <w:rPr>
                <w:b/>
                <w:bCs/>
                <w:sz w:val="22"/>
                <w:szCs w:val="22"/>
              </w:rPr>
            </w:pPr>
            <w:r>
              <w:rPr>
                <w:b/>
                <w:bCs/>
                <w:sz w:val="22"/>
                <w:szCs w:val="22"/>
              </w:rPr>
              <w:t>228,00</w:t>
            </w:r>
          </w:p>
        </w:tc>
      </w:tr>
      <w:tr w:rsidR="00D710AC" w:rsidRPr="00D710AC" w:rsidTr="00772B7C">
        <w:trPr>
          <w:gridAfter w:val="1"/>
          <w:wAfter w:w="7" w:type="dxa"/>
          <w:trHeight w:val="562"/>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D710AC" w:rsidRPr="00D710AC" w:rsidRDefault="00D710AC" w:rsidP="00AE0226">
            <w:pPr>
              <w:rPr>
                <w:sz w:val="22"/>
                <w:szCs w:val="22"/>
              </w:rPr>
            </w:pPr>
            <w:r w:rsidRPr="00D710AC">
              <w:rPr>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sz w:val="22"/>
                <w:szCs w:val="22"/>
              </w:rPr>
            </w:pPr>
            <w:r w:rsidRPr="00D710AC">
              <w:rPr>
                <w:sz w:val="22"/>
                <w:szCs w:val="22"/>
              </w:rPr>
              <w:t>1 06 01000 00 0000</w:t>
            </w:r>
            <w:r w:rsidR="00772B7C">
              <w:rPr>
                <w:sz w:val="22"/>
                <w:szCs w:val="22"/>
              </w:rPr>
              <w:t xml:space="preserve"> 110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E60FCE" w:rsidP="00AE0226">
            <w:pPr>
              <w:jc w:val="right"/>
              <w:rPr>
                <w:sz w:val="22"/>
                <w:szCs w:val="22"/>
              </w:rPr>
            </w:pPr>
            <w:r>
              <w:rPr>
                <w:sz w:val="22"/>
                <w:szCs w:val="22"/>
              </w:rPr>
              <w:t>41,00</w:t>
            </w:r>
          </w:p>
        </w:tc>
      </w:tr>
      <w:tr w:rsidR="00D710AC" w:rsidRPr="00D710AC" w:rsidTr="00772B7C">
        <w:trPr>
          <w:gridAfter w:val="1"/>
          <w:wAfter w:w="7" w:type="dxa"/>
          <w:trHeight w:val="30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D710AC" w:rsidRPr="00D710AC" w:rsidRDefault="00D710AC" w:rsidP="00AE0226">
            <w:pPr>
              <w:rPr>
                <w:sz w:val="22"/>
                <w:szCs w:val="22"/>
              </w:rPr>
            </w:pPr>
            <w:r w:rsidRPr="00D710AC">
              <w:rPr>
                <w:sz w:val="22"/>
                <w:szCs w:val="22"/>
              </w:rPr>
              <w:t>Земельный налог</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sz w:val="22"/>
                <w:szCs w:val="22"/>
              </w:rPr>
            </w:pPr>
            <w:r w:rsidRPr="00D710AC">
              <w:rPr>
                <w:sz w:val="22"/>
                <w:szCs w:val="22"/>
              </w:rPr>
              <w:t>1 06 06000 00 0000</w:t>
            </w:r>
            <w:r w:rsidR="00772B7C">
              <w:rPr>
                <w:sz w:val="22"/>
                <w:szCs w:val="22"/>
              </w:rPr>
              <w:t xml:space="preserve"> 110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E60FCE" w:rsidP="00AE0226">
            <w:pPr>
              <w:jc w:val="right"/>
              <w:rPr>
                <w:sz w:val="22"/>
                <w:szCs w:val="22"/>
              </w:rPr>
            </w:pPr>
            <w:r>
              <w:rPr>
                <w:sz w:val="22"/>
                <w:szCs w:val="22"/>
              </w:rPr>
              <w:t>187,00</w:t>
            </w:r>
          </w:p>
        </w:tc>
      </w:tr>
      <w:tr w:rsidR="00D710AC" w:rsidRPr="00D710AC" w:rsidTr="00772B7C">
        <w:trPr>
          <w:gridAfter w:val="1"/>
          <w:wAfter w:w="7" w:type="dxa"/>
          <w:trHeight w:val="249"/>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b/>
                <w:bCs/>
                <w:sz w:val="22"/>
                <w:szCs w:val="22"/>
              </w:rPr>
            </w:pPr>
            <w:r w:rsidRPr="00D710AC">
              <w:rPr>
                <w:b/>
                <w:bCs/>
                <w:sz w:val="22"/>
                <w:szCs w:val="22"/>
              </w:rPr>
              <w:t xml:space="preserve">Доходы от оказания платных услуг (работ) и компенсации затрат государства </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b/>
                <w:bCs/>
                <w:sz w:val="22"/>
                <w:szCs w:val="22"/>
              </w:rPr>
            </w:pPr>
            <w:r w:rsidRPr="00D710AC">
              <w:rPr>
                <w:b/>
                <w:bCs/>
                <w:sz w:val="22"/>
                <w:szCs w:val="22"/>
              </w:rPr>
              <w:t>1 13 00000 00 0000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C16797" w:rsidP="00AE0226">
            <w:pPr>
              <w:jc w:val="right"/>
              <w:rPr>
                <w:b/>
                <w:bCs/>
                <w:sz w:val="22"/>
                <w:szCs w:val="22"/>
              </w:rPr>
            </w:pPr>
            <w:r>
              <w:rPr>
                <w:b/>
                <w:bCs/>
                <w:sz w:val="22"/>
                <w:szCs w:val="22"/>
              </w:rPr>
              <w:t>66,50</w:t>
            </w:r>
          </w:p>
        </w:tc>
      </w:tr>
      <w:tr w:rsidR="00D710AC" w:rsidRPr="00D710AC" w:rsidTr="00772B7C">
        <w:trPr>
          <w:gridAfter w:val="1"/>
          <w:wAfter w:w="7" w:type="dxa"/>
          <w:trHeight w:val="312"/>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sz w:val="22"/>
                <w:szCs w:val="22"/>
              </w:rPr>
            </w:pPr>
            <w:r w:rsidRPr="00D710AC">
              <w:rPr>
                <w:sz w:val="22"/>
                <w:szCs w:val="22"/>
              </w:rPr>
              <w:t>Доходы, поступающие в порядке возмещения расходов, понесенных в связи с эксплуатацией имущества поселений</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sz w:val="22"/>
                <w:szCs w:val="22"/>
              </w:rPr>
            </w:pPr>
            <w:r w:rsidRPr="00D710AC">
              <w:rPr>
                <w:sz w:val="22"/>
                <w:szCs w:val="22"/>
              </w:rPr>
              <w:t>1 13 02065 10 0000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C16797" w:rsidP="00AE0226">
            <w:pPr>
              <w:jc w:val="right"/>
              <w:rPr>
                <w:sz w:val="22"/>
                <w:szCs w:val="22"/>
              </w:rPr>
            </w:pPr>
            <w:r>
              <w:rPr>
                <w:sz w:val="22"/>
                <w:szCs w:val="22"/>
              </w:rPr>
              <w:t>66,50</w:t>
            </w:r>
          </w:p>
        </w:tc>
      </w:tr>
      <w:tr w:rsidR="00D710AC" w:rsidRPr="00D710AC" w:rsidTr="00772B7C">
        <w:trPr>
          <w:gridAfter w:val="1"/>
          <w:wAfter w:w="7" w:type="dxa"/>
          <w:trHeight w:val="239"/>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b/>
                <w:bCs/>
                <w:sz w:val="22"/>
                <w:szCs w:val="22"/>
              </w:rPr>
            </w:pPr>
            <w:r w:rsidRPr="00D710AC">
              <w:rPr>
                <w:b/>
                <w:bCs/>
                <w:sz w:val="22"/>
                <w:szCs w:val="22"/>
              </w:rPr>
              <w:t>Прочие неналоговые доходы</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b/>
                <w:bCs/>
                <w:sz w:val="22"/>
                <w:szCs w:val="22"/>
              </w:rPr>
            </w:pPr>
            <w:r w:rsidRPr="00D710AC">
              <w:rPr>
                <w:b/>
                <w:bCs/>
                <w:sz w:val="22"/>
                <w:szCs w:val="22"/>
              </w:rPr>
              <w:t>1 17 00000 00 0000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C16797" w:rsidP="00AE0226">
            <w:pPr>
              <w:jc w:val="right"/>
              <w:rPr>
                <w:b/>
                <w:bCs/>
                <w:sz w:val="22"/>
                <w:szCs w:val="22"/>
              </w:rPr>
            </w:pPr>
            <w:r>
              <w:rPr>
                <w:b/>
                <w:bCs/>
                <w:sz w:val="22"/>
                <w:szCs w:val="22"/>
              </w:rPr>
              <w:t>204,00</w:t>
            </w:r>
          </w:p>
        </w:tc>
      </w:tr>
      <w:tr w:rsidR="00D710AC" w:rsidRPr="00D710AC" w:rsidTr="00772B7C">
        <w:trPr>
          <w:gridAfter w:val="1"/>
          <w:wAfter w:w="7" w:type="dxa"/>
          <w:trHeight w:val="115"/>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sz w:val="22"/>
                <w:szCs w:val="22"/>
              </w:rPr>
            </w:pPr>
            <w:r w:rsidRPr="00D710AC">
              <w:rPr>
                <w:sz w:val="22"/>
                <w:szCs w:val="22"/>
              </w:rPr>
              <w:t>Средства самообложения граждан</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sz w:val="22"/>
                <w:szCs w:val="22"/>
              </w:rPr>
            </w:pPr>
            <w:r w:rsidRPr="00D710AC">
              <w:rPr>
                <w:sz w:val="22"/>
                <w:szCs w:val="22"/>
              </w:rPr>
              <w:t>1 17 14000 00 0000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C16797" w:rsidP="00AE0226">
            <w:pPr>
              <w:jc w:val="right"/>
              <w:rPr>
                <w:sz w:val="22"/>
                <w:szCs w:val="22"/>
              </w:rPr>
            </w:pPr>
            <w:r>
              <w:rPr>
                <w:sz w:val="22"/>
                <w:szCs w:val="22"/>
              </w:rPr>
              <w:t>204,00</w:t>
            </w:r>
          </w:p>
        </w:tc>
      </w:tr>
      <w:tr w:rsidR="00D710AC" w:rsidRPr="00D710AC" w:rsidTr="00772B7C">
        <w:trPr>
          <w:gridAfter w:val="1"/>
          <w:wAfter w:w="7" w:type="dxa"/>
          <w:trHeight w:val="133"/>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b/>
                <w:bCs/>
                <w:sz w:val="22"/>
                <w:szCs w:val="22"/>
              </w:rPr>
            </w:pPr>
            <w:r w:rsidRPr="00D710AC">
              <w:rPr>
                <w:b/>
                <w:bCs/>
                <w:sz w:val="22"/>
                <w:szCs w:val="22"/>
              </w:rPr>
              <w:t>Безвозмездные  поступления</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b/>
                <w:bCs/>
                <w:sz w:val="22"/>
                <w:szCs w:val="22"/>
              </w:rPr>
            </w:pPr>
            <w:r w:rsidRPr="00D710AC">
              <w:rPr>
                <w:b/>
                <w:bCs/>
                <w:sz w:val="22"/>
                <w:szCs w:val="22"/>
              </w:rPr>
              <w:t>2 02 00000 00 0000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870573" w:rsidP="00AE0226">
            <w:pPr>
              <w:jc w:val="right"/>
              <w:rPr>
                <w:b/>
                <w:bCs/>
                <w:sz w:val="22"/>
                <w:szCs w:val="22"/>
              </w:rPr>
            </w:pPr>
            <w:r>
              <w:rPr>
                <w:b/>
                <w:bCs/>
                <w:sz w:val="22"/>
                <w:szCs w:val="22"/>
              </w:rPr>
              <w:t>1961,73</w:t>
            </w:r>
          </w:p>
        </w:tc>
      </w:tr>
      <w:tr w:rsidR="00D710AC" w:rsidRPr="00D710AC" w:rsidTr="00772B7C">
        <w:trPr>
          <w:gridAfter w:val="1"/>
          <w:wAfter w:w="7" w:type="dxa"/>
          <w:trHeight w:val="300"/>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sz w:val="22"/>
                <w:szCs w:val="22"/>
              </w:rPr>
            </w:pPr>
            <w:r w:rsidRPr="00D710AC">
              <w:rPr>
                <w:sz w:val="22"/>
                <w:szCs w:val="22"/>
              </w:rPr>
              <w:t xml:space="preserve">Дотации бюджетам сельских поселений </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sz w:val="22"/>
                <w:szCs w:val="22"/>
              </w:rPr>
            </w:pPr>
            <w:r w:rsidRPr="00D710AC">
              <w:rPr>
                <w:sz w:val="22"/>
                <w:szCs w:val="22"/>
              </w:rPr>
              <w:t>2 02 10000 00 0000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E60FCE" w:rsidP="00AE0226">
            <w:pPr>
              <w:jc w:val="right"/>
              <w:rPr>
                <w:sz w:val="22"/>
                <w:szCs w:val="22"/>
              </w:rPr>
            </w:pPr>
            <w:r>
              <w:rPr>
                <w:sz w:val="22"/>
                <w:szCs w:val="22"/>
              </w:rPr>
              <w:t>892,40</w:t>
            </w:r>
          </w:p>
        </w:tc>
      </w:tr>
      <w:tr w:rsidR="00D710AC" w:rsidRPr="00D710AC" w:rsidTr="00772B7C">
        <w:trPr>
          <w:gridAfter w:val="1"/>
          <w:wAfter w:w="7" w:type="dxa"/>
          <w:trHeight w:val="300"/>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sz w:val="22"/>
                <w:szCs w:val="22"/>
              </w:rPr>
            </w:pPr>
            <w:r w:rsidRPr="00D710AC">
              <w:rPr>
                <w:sz w:val="22"/>
                <w:szCs w:val="22"/>
              </w:rPr>
              <w:t xml:space="preserve">Субвенции бюджетам сельских поселений </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sz w:val="22"/>
                <w:szCs w:val="22"/>
              </w:rPr>
            </w:pPr>
            <w:r w:rsidRPr="00D710AC">
              <w:rPr>
                <w:sz w:val="22"/>
                <w:szCs w:val="22"/>
              </w:rPr>
              <w:t>2 02 30000 00 0000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772B7C" w:rsidP="00AE0226">
            <w:pPr>
              <w:jc w:val="right"/>
              <w:rPr>
                <w:sz w:val="22"/>
                <w:szCs w:val="22"/>
              </w:rPr>
            </w:pPr>
            <w:r>
              <w:rPr>
                <w:sz w:val="22"/>
                <w:szCs w:val="22"/>
              </w:rPr>
              <w:t>92</w:t>
            </w:r>
            <w:r w:rsidR="00E60FCE">
              <w:rPr>
                <w:sz w:val="22"/>
                <w:szCs w:val="22"/>
              </w:rPr>
              <w:t>,00</w:t>
            </w:r>
          </w:p>
        </w:tc>
      </w:tr>
      <w:tr w:rsidR="00D710AC" w:rsidRPr="00D710AC" w:rsidTr="00772B7C">
        <w:trPr>
          <w:gridAfter w:val="1"/>
          <w:wAfter w:w="7" w:type="dxa"/>
          <w:trHeight w:val="300"/>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sz w:val="22"/>
                <w:szCs w:val="22"/>
              </w:rPr>
            </w:pPr>
            <w:r w:rsidRPr="00D710AC">
              <w:rPr>
                <w:sz w:val="22"/>
                <w:szCs w:val="22"/>
              </w:rPr>
              <w:t>Иные межбюджетные трансферты</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center"/>
              <w:rPr>
                <w:sz w:val="22"/>
                <w:szCs w:val="22"/>
              </w:rPr>
            </w:pPr>
            <w:r w:rsidRPr="00D710AC">
              <w:rPr>
                <w:sz w:val="22"/>
                <w:szCs w:val="22"/>
              </w:rPr>
              <w:t>2 02 40000 00 0000</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870573" w:rsidP="00AE0226">
            <w:pPr>
              <w:jc w:val="right"/>
              <w:rPr>
                <w:sz w:val="22"/>
                <w:szCs w:val="22"/>
              </w:rPr>
            </w:pPr>
            <w:r>
              <w:rPr>
                <w:sz w:val="22"/>
                <w:szCs w:val="22"/>
              </w:rPr>
              <w:t>977,33</w:t>
            </w:r>
          </w:p>
        </w:tc>
      </w:tr>
      <w:tr w:rsidR="00D710AC" w:rsidRPr="00D710AC" w:rsidTr="00772B7C">
        <w:trPr>
          <w:gridAfter w:val="1"/>
          <w:wAfter w:w="7" w:type="dxa"/>
          <w:trHeight w:val="285"/>
        </w:trPr>
        <w:tc>
          <w:tcPr>
            <w:tcW w:w="6663" w:type="dxa"/>
            <w:tcBorders>
              <w:top w:val="nil"/>
              <w:left w:val="single" w:sz="4" w:space="0" w:color="auto"/>
              <w:bottom w:val="single" w:sz="4" w:space="0" w:color="auto"/>
              <w:right w:val="single" w:sz="4" w:space="0" w:color="auto"/>
            </w:tcBorders>
            <w:shd w:val="clear" w:color="auto" w:fill="auto"/>
            <w:hideMark/>
          </w:tcPr>
          <w:p w:rsidR="00D710AC" w:rsidRPr="00D710AC" w:rsidRDefault="00D710AC" w:rsidP="00AE0226">
            <w:pPr>
              <w:jc w:val="both"/>
              <w:rPr>
                <w:b/>
                <w:bCs/>
                <w:sz w:val="22"/>
                <w:szCs w:val="22"/>
              </w:rPr>
            </w:pPr>
            <w:r w:rsidRPr="00D710AC">
              <w:rPr>
                <w:b/>
                <w:bCs/>
                <w:sz w:val="22"/>
                <w:szCs w:val="22"/>
              </w:rPr>
              <w:t>ВСЕГО  ДОХОДОВ</w:t>
            </w:r>
          </w:p>
        </w:tc>
        <w:tc>
          <w:tcPr>
            <w:tcW w:w="2976" w:type="dxa"/>
            <w:tcBorders>
              <w:top w:val="nil"/>
              <w:left w:val="nil"/>
              <w:bottom w:val="single" w:sz="4" w:space="0" w:color="auto"/>
              <w:right w:val="single" w:sz="4" w:space="0" w:color="auto"/>
            </w:tcBorders>
            <w:shd w:val="clear" w:color="auto" w:fill="auto"/>
            <w:vAlign w:val="center"/>
            <w:hideMark/>
          </w:tcPr>
          <w:p w:rsidR="00D710AC" w:rsidRPr="00D710AC" w:rsidRDefault="00D710AC" w:rsidP="00AE0226">
            <w:pPr>
              <w:jc w:val="right"/>
              <w:rPr>
                <w:b/>
                <w:bCs/>
                <w:sz w:val="22"/>
                <w:szCs w:val="22"/>
              </w:rPr>
            </w:pPr>
            <w:r w:rsidRPr="00D710AC">
              <w:rPr>
                <w:b/>
                <w:bCs/>
                <w:sz w:val="22"/>
                <w:szCs w:val="22"/>
              </w:rPr>
              <w:t> </w:t>
            </w:r>
          </w:p>
        </w:tc>
        <w:tc>
          <w:tcPr>
            <w:tcW w:w="1046" w:type="dxa"/>
            <w:tcBorders>
              <w:top w:val="nil"/>
              <w:left w:val="nil"/>
              <w:bottom w:val="single" w:sz="4" w:space="0" w:color="auto"/>
              <w:right w:val="single" w:sz="4" w:space="0" w:color="auto"/>
            </w:tcBorders>
            <w:shd w:val="clear" w:color="auto" w:fill="auto"/>
            <w:vAlign w:val="center"/>
            <w:hideMark/>
          </w:tcPr>
          <w:p w:rsidR="00D710AC" w:rsidRPr="00D710AC" w:rsidRDefault="00870573" w:rsidP="00AE0226">
            <w:pPr>
              <w:jc w:val="right"/>
              <w:rPr>
                <w:b/>
                <w:bCs/>
                <w:sz w:val="22"/>
                <w:szCs w:val="22"/>
              </w:rPr>
            </w:pPr>
            <w:r>
              <w:rPr>
                <w:b/>
                <w:bCs/>
                <w:sz w:val="22"/>
                <w:szCs w:val="22"/>
              </w:rPr>
              <w:t>2508,93</w:t>
            </w:r>
          </w:p>
        </w:tc>
      </w:tr>
    </w:tbl>
    <w:p w:rsidR="00BD3BED" w:rsidRDefault="00BD3BED"/>
    <w:tbl>
      <w:tblPr>
        <w:tblStyle w:val="a5"/>
        <w:tblW w:w="10514" w:type="dxa"/>
        <w:tblInd w:w="55" w:type="dxa"/>
        <w:tblLayout w:type="fixed"/>
        <w:tblLook w:val="04A0" w:firstRow="1" w:lastRow="0" w:firstColumn="1" w:lastColumn="0" w:noHBand="0" w:noVBand="1"/>
      </w:tblPr>
      <w:tblGrid>
        <w:gridCol w:w="547"/>
        <w:gridCol w:w="1154"/>
        <w:gridCol w:w="1661"/>
        <w:gridCol w:w="1428"/>
        <w:gridCol w:w="1614"/>
        <w:gridCol w:w="616"/>
        <w:gridCol w:w="2525"/>
        <w:gridCol w:w="969"/>
      </w:tblGrid>
      <w:tr w:rsidR="00BD3BED" w:rsidRPr="00BD3BED" w:rsidTr="00C16797">
        <w:trPr>
          <w:gridBefore w:val="4"/>
          <w:wBefore w:w="4790" w:type="dxa"/>
          <w:trHeight w:val="300"/>
        </w:trPr>
        <w:tc>
          <w:tcPr>
            <w:tcW w:w="5724" w:type="dxa"/>
            <w:gridSpan w:val="4"/>
            <w:tcBorders>
              <w:top w:val="nil"/>
              <w:left w:val="nil"/>
              <w:bottom w:val="nil"/>
              <w:right w:val="nil"/>
            </w:tcBorders>
            <w:hideMark/>
          </w:tcPr>
          <w:p w:rsidR="00772B7C" w:rsidRDefault="00772B7C"/>
          <w:p w:rsidR="00870573" w:rsidRDefault="00870573"/>
          <w:p w:rsidR="00A30E50" w:rsidRDefault="00A30E50"/>
          <w:p w:rsidR="00A30E50" w:rsidRDefault="00A30E50"/>
          <w:p w:rsidR="008318ED" w:rsidRDefault="008318ED"/>
          <w:p w:rsidR="008318ED" w:rsidRDefault="008318ED"/>
          <w:p w:rsidR="008318ED" w:rsidRDefault="008318ED"/>
          <w:p w:rsidR="008318ED" w:rsidRDefault="008318ED"/>
          <w:p w:rsidR="00A30E50" w:rsidRDefault="00A30E50"/>
          <w:p w:rsidR="00A30E50" w:rsidRDefault="00A30E50"/>
          <w:p w:rsidR="00BD3BED" w:rsidRPr="00BD3BED" w:rsidRDefault="00BD3BED">
            <w:r w:rsidRPr="00BD3BED">
              <w:t>Приложение 3</w:t>
            </w:r>
          </w:p>
        </w:tc>
      </w:tr>
      <w:tr w:rsidR="00BD3BED" w:rsidRPr="00BD3BED" w:rsidTr="00C16797">
        <w:trPr>
          <w:gridBefore w:val="4"/>
          <w:wBefore w:w="4790" w:type="dxa"/>
          <w:trHeight w:val="1410"/>
        </w:trPr>
        <w:tc>
          <w:tcPr>
            <w:tcW w:w="4755" w:type="dxa"/>
            <w:gridSpan w:val="3"/>
            <w:tcBorders>
              <w:top w:val="nil"/>
              <w:left w:val="nil"/>
              <w:bottom w:val="nil"/>
              <w:right w:val="nil"/>
            </w:tcBorders>
            <w:noWrap/>
            <w:hideMark/>
          </w:tcPr>
          <w:p w:rsidR="00BD3BED" w:rsidRPr="00BD3BED" w:rsidRDefault="00BD3BED" w:rsidP="00BD3BED">
            <w:r w:rsidRPr="00BD3BED">
              <w:lastRenderedPageBreak/>
              <w:t xml:space="preserve">к решению                                      </w:t>
            </w:r>
          </w:p>
          <w:p w:rsidR="00BD3BED" w:rsidRPr="00BD3BED" w:rsidRDefault="00BD3BED" w:rsidP="00BD3BED">
            <w:r w:rsidRPr="00BD3BED">
              <w:t>Маломеминского сельского поселения</w:t>
            </w:r>
          </w:p>
          <w:p w:rsidR="00BD3BED" w:rsidRPr="00BD3BED" w:rsidRDefault="00BD3BED" w:rsidP="00BD3BED">
            <w:r w:rsidRPr="00BD3BED">
              <w:t xml:space="preserve">Кайбицкого муниципального района РТ от </w:t>
            </w:r>
            <w:proofErr w:type="spellStart"/>
            <w:r w:rsidR="00895FF2">
              <w:t>от</w:t>
            </w:r>
            <w:proofErr w:type="spellEnd"/>
            <w:r w:rsidR="00895FF2">
              <w:t xml:space="preserve"> </w:t>
            </w:r>
            <w:r w:rsidR="00401B5A">
              <w:t>07.08.2020</w:t>
            </w:r>
            <w:r w:rsidR="00C16797">
              <w:t xml:space="preserve"> года № </w:t>
            </w:r>
            <w:r w:rsidR="00401B5A">
              <w:t>13</w:t>
            </w:r>
          </w:p>
          <w:p w:rsidR="002713B5" w:rsidRDefault="00BD3BED" w:rsidP="00BD3BED">
            <w:r w:rsidRPr="00BD3BED">
              <w:t xml:space="preserve"> </w:t>
            </w:r>
          </w:p>
          <w:p w:rsidR="00BD3BED" w:rsidRPr="00BD3BED" w:rsidRDefault="002713B5" w:rsidP="00BD3BED">
            <w:r>
              <w:t>Приложение 7</w:t>
            </w:r>
            <w:r w:rsidR="00BD3BED" w:rsidRPr="00BD3BED">
              <w:t xml:space="preserve">  </w:t>
            </w:r>
          </w:p>
        </w:tc>
        <w:tc>
          <w:tcPr>
            <w:tcW w:w="969" w:type="dxa"/>
            <w:vMerge w:val="restart"/>
            <w:tcBorders>
              <w:top w:val="nil"/>
              <w:left w:val="nil"/>
              <w:right w:val="nil"/>
            </w:tcBorders>
            <w:noWrap/>
            <w:hideMark/>
          </w:tcPr>
          <w:p w:rsidR="00BD3BED" w:rsidRPr="00BD3BED" w:rsidRDefault="00BD3BED" w:rsidP="00BD3BED"/>
        </w:tc>
      </w:tr>
      <w:tr w:rsidR="00BD3BED" w:rsidRPr="00BD3BED" w:rsidTr="00C16797">
        <w:trPr>
          <w:gridBefore w:val="4"/>
          <w:wBefore w:w="4790" w:type="dxa"/>
          <w:trHeight w:val="1380"/>
        </w:trPr>
        <w:tc>
          <w:tcPr>
            <w:tcW w:w="4755" w:type="dxa"/>
            <w:gridSpan w:val="3"/>
            <w:tcBorders>
              <w:top w:val="nil"/>
              <w:left w:val="nil"/>
              <w:bottom w:val="nil"/>
              <w:right w:val="nil"/>
            </w:tcBorders>
            <w:noWrap/>
            <w:hideMark/>
          </w:tcPr>
          <w:p w:rsidR="00BD3BED" w:rsidRPr="00BD3BED" w:rsidRDefault="00BD3BED" w:rsidP="00BD3BED">
            <w:r w:rsidRPr="00BD3BED">
              <w:t xml:space="preserve">к решению                                      </w:t>
            </w:r>
          </w:p>
          <w:p w:rsidR="00BD3BED" w:rsidRPr="00BD3BED" w:rsidRDefault="00927C0E" w:rsidP="00BD3BED">
            <w:r w:rsidRPr="00BD3BED">
              <w:t>Маломеминского сельского</w:t>
            </w:r>
            <w:r w:rsidR="00BD3BED" w:rsidRPr="00BD3BED">
              <w:t xml:space="preserve"> поселения</w:t>
            </w:r>
          </w:p>
          <w:p w:rsidR="00BD3BED" w:rsidRPr="00BD3BED" w:rsidRDefault="00BD3BED" w:rsidP="00BD3BED">
            <w:r w:rsidRPr="00BD3BED">
              <w:t xml:space="preserve">Кайбицкого муниципального района РТ </w:t>
            </w:r>
          </w:p>
          <w:p w:rsidR="00BD3BED" w:rsidRPr="00BD3BED" w:rsidRDefault="00321F11" w:rsidP="008318ED">
            <w:r>
              <w:rPr>
                <w:rFonts w:ascii="Arial CYR" w:hAnsi="Arial CYR" w:cs="Arial CYR"/>
                <w:sz w:val="20"/>
                <w:szCs w:val="20"/>
              </w:rPr>
              <w:t>от 13.12.2019 года № 35</w:t>
            </w:r>
            <w:r w:rsidR="00007B5A">
              <w:rPr>
                <w:rFonts w:ascii="Arial CYR" w:hAnsi="Arial CYR" w:cs="Arial CYR"/>
                <w:sz w:val="20"/>
                <w:szCs w:val="20"/>
              </w:rPr>
              <w:t xml:space="preserve"> </w:t>
            </w:r>
          </w:p>
        </w:tc>
        <w:tc>
          <w:tcPr>
            <w:tcW w:w="969" w:type="dxa"/>
            <w:vMerge/>
            <w:tcBorders>
              <w:left w:val="nil"/>
              <w:bottom w:val="single" w:sz="4" w:space="0" w:color="auto"/>
              <w:right w:val="nil"/>
            </w:tcBorders>
            <w:noWrap/>
            <w:hideMark/>
          </w:tcPr>
          <w:p w:rsidR="00BD3BED" w:rsidRPr="00BD3BED" w:rsidRDefault="00BD3BED" w:rsidP="00BD3BED"/>
        </w:tc>
      </w:tr>
      <w:tr w:rsidR="00BD3BED" w:rsidRPr="00BD3BED" w:rsidTr="00C16797">
        <w:trPr>
          <w:gridBefore w:val="7"/>
          <w:wBefore w:w="9545" w:type="dxa"/>
          <w:trHeight w:val="276"/>
        </w:trPr>
        <w:tc>
          <w:tcPr>
            <w:tcW w:w="969" w:type="dxa"/>
            <w:vMerge/>
            <w:tcBorders>
              <w:left w:val="nil"/>
              <w:bottom w:val="nil"/>
              <w:right w:val="nil"/>
            </w:tcBorders>
            <w:noWrap/>
            <w:hideMark/>
          </w:tcPr>
          <w:p w:rsidR="00BD3BED" w:rsidRPr="00BD3BED" w:rsidRDefault="00BD3BED"/>
        </w:tc>
      </w:tr>
      <w:tr w:rsidR="00BD3BED" w:rsidRPr="00BD3BED" w:rsidTr="00C16797">
        <w:trPr>
          <w:trHeight w:val="1122"/>
        </w:trPr>
        <w:tc>
          <w:tcPr>
            <w:tcW w:w="10514" w:type="dxa"/>
            <w:gridSpan w:val="8"/>
            <w:tcBorders>
              <w:top w:val="nil"/>
              <w:left w:val="nil"/>
              <w:bottom w:val="nil"/>
              <w:right w:val="nil"/>
            </w:tcBorders>
            <w:noWrap/>
            <w:hideMark/>
          </w:tcPr>
          <w:p w:rsidR="00BD3BED" w:rsidRPr="00BD3BED" w:rsidRDefault="00BD3BED" w:rsidP="00BD3BED">
            <w:pPr>
              <w:rPr>
                <w:b/>
                <w:bCs/>
              </w:rPr>
            </w:pPr>
            <w:r w:rsidRPr="00BD3BED">
              <w:rPr>
                <w:b/>
                <w:bCs/>
              </w:rPr>
              <w:t xml:space="preserve">                       РАСПРЕДЕЛЕНИЕ БЮДЖЕТНЫХ АССИГНОВАНИЙ</w:t>
            </w:r>
          </w:p>
          <w:p w:rsidR="00BD3BED" w:rsidRPr="00BD3BED" w:rsidRDefault="00BD3BED" w:rsidP="00BD3BED">
            <w:pPr>
              <w:jc w:val="center"/>
              <w:rPr>
                <w:b/>
                <w:bCs/>
              </w:rPr>
            </w:pPr>
            <w:r w:rsidRPr="00BD3BED">
              <w:rPr>
                <w:b/>
                <w:bCs/>
              </w:rPr>
              <w:t xml:space="preserve">ПО ГЛАВНЫМ РАСПОРЯДИТЕЛЯМ СРЕДСТВ БЮДЖЕТА </w:t>
            </w:r>
            <w:r>
              <w:rPr>
                <w:b/>
                <w:bCs/>
                <w:lang w:val="tt-RU"/>
              </w:rPr>
              <w:t xml:space="preserve">                    МАЛОМЕМИНСКОГО</w:t>
            </w:r>
            <w:r w:rsidRPr="00BD3BED">
              <w:rPr>
                <w:b/>
                <w:bCs/>
              </w:rPr>
              <w:t xml:space="preserve"> СЕЛЬСКОГО ПОСЕЛЕНИЯ</w:t>
            </w:r>
          </w:p>
          <w:p w:rsidR="00BD3BED" w:rsidRPr="00BD3BED" w:rsidRDefault="00BD3BED" w:rsidP="00BD3BED">
            <w:pPr>
              <w:rPr>
                <w:b/>
                <w:bCs/>
              </w:rPr>
            </w:pPr>
            <w:r w:rsidRPr="00BD3BED">
              <w:rPr>
                <w:b/>
                <w:bCs/>
              </w:rPr>
              <w:t xml:space="preserve">                 КАЙБИЦКО</w:t>
            </w:r>
            <w:r w:rsidR="00357358">
              <w:rPr>
                <w:b/>
                <w:bCs/>
              </w:rPr>
              <w:t>ГО МУНИЦИПАЛЬНОГО РАЙОНА НА 2020</w:t>
            </w:r>
            <w:r w:rsidRPr="00BD3BED">
              <w:rPr>
                <w:b/>
                <w:bCs/>
              </w:rPr>
              <w:t xml:space="preserve"> ГОД </w:t>
            </w:r>
          </w:p>
        </w:tc>
      </w:tr>
      <w:tr w:rsidR="00BD3BED" w:rsidRPr="00BD3BED" w:rsidTr="00C16797">
        <w:trPr>
          <w:trHeight w:val="315"/>
        </w:trPr>
        <w:tc>
          <w:tcPr>
            <w:tcW w:w="547" w:type="dxa"/>
            <w:vMerge w:val="restart"/>
            <w:hideMark/>
          </w:tcPr>
          <w:p w:rsidR="00BD3BED" w:rsidRPr="00BD3BED" w:rsidRDefault="00BD3BED" w:rsidP="00BD3BED">
            <w:pPr>
              <w:rPr>
                <w:b/>
                <w:bCs/>
                <w:sz w:val="20"/>
                <w:szCs w:val="20"/>
              </w:rPr>
            </w:pPr>
            <w:r w:rsidRPr="00BD3BED">
              <w:rPr>
                <w:b/>
                <w:bCs/>
                <w:sz w:val="20"/>
                <w:szCs w:val="20"/>
              </w:rPr>
              <w:t>КВСР</w:t>
            </w:r>
          </w:p>
        </w:tc>
        <w:tc>
          <w:tcPr>
            <w:tcW w:w="1154" w:type="dxa"/>
            <w:vMerge w:val="restart"/>
            <w:hideMark/>
          </w:tcPr>
          <w:p w:rsidR="00BD3BED" w:rsidRPr="00BD3BED" w:rsidRDefault="00BD3BED" w:rsidP="00BD3BED">
            <w:pPr>
              <w:rPr>
                <w:b/>
                <w:bCs/>
                <w:sz w:val="20"/>
                <w:szCs w:val="20"/>
              </w:rPr>
            </w:pPr>
            <w:r w:rsidRPr="00BD3BED">
              <w:rPr>
                <w:b/>
                <w:bCs/>
                <w:sz w:val="20"/>
                <w:szCs w:val="20"/>
              </w:rPr>
              <w:t>КФСР</w:t>
            </w:r>
          </w:p>
        </w:tc>
        <w:tc>
          <w:tcPr>
            <w:tcW w:w="1661" w:type="dxa"/>
            <w:vMerge w:val="restart"/>
            <w:hideMark/>
          </w:tcPr>
          <w:p w:rsidR="00BD3BED" w:rsidRPr="00BD3BED" w:rsidRDefault="00BD3BED" w:rsidP="00BD3BED">
            <w:pPr>
              <w:rPr>
                <w:b/>
                <w:bCs/>
                <w:sz w:val="20"/>
                <w:szCs w:val="20"/>
              </w:rPr>
            </w:pPr>
            <w:proofErr w:type="spellStart"/>
            <w:r w:rsidRPr="00BD3BED">
              <w:rPr>
                <w:b/>
                <w:bCs/>
                <w:sz w:val="20"/>
                <w:szCs w:val="20"/>
              </w:rPr>
              <w:t>Наименоваие</w:t>
            </w:r>
            <w:proofErr w:type="spellEnd"/>
            <w:r w:rsidRPr="00BD3BED">
              <w:rPr>
                <w:b/>
                <w:bCs/>
                <w:sz w:val="20"/>
                <w:szCs w:val="20"/>
              </w:rPr>
              <w:t xml:space="preserve"> КФСР</w:t>
            </w:r>
          </w:p>
        </w:tc>
        <w:tc>
          <w:tcPr>
            <w:tcW w:w="1428" w:type="dxa"/>
            <w:vMerge w:val="restart"/>
            <w:hideMark/>
          </w:tcPr>
          <w:p w:rsidR="00BD3BED" w:rsidRPr="00BD3BED" w:rsidRDefault="00BD3BED" w:rsidP="00BD3BED">
            <w:pPr>
              <w:rPr>
                <w:b/>
                <w:bCs/>
                <w:sz w:val="20"/>
                <w:szCs w:val="20"/>
              </w:rPr>
            </w:pPr>
            <w:r w:rsidRPr="00BD3BED">
              <w:rPr>
                <w:b/>
                <w:bCs/>
                <w:sz w:val="20"/>
                <w:szCs w:val="20"/>
              </w:rPr>
              <w:t>КЦСР</w:t>
            </w:r>
          </w:p>
        </w:tc>
        <w:tc>
          <w:tcPr>
            <w:tcW w:w="1614" w:type="dxa"/>
            <w:vMerge w:val="restart"/>
            <w:hideMark/>
          </w:tcPr>
          <w:p w:rsidR="00BD3BED" w:rsidRPr="00BD3BED" w:rsidRDefault="00BD3BED" w:rsidP="00BD3BED">
            <w:pPr>
              <w:rPr>
                <w:b/>
                <w:bCs/>
                <w:sz w:val="20"/>
                <w:szCs w:val="20"/>
              </w:rPr>
            </w:pPr>
            <w:r w:rsidRPr="00BD3BED">
              <w:rPr>
                <w:b/>
                <w:bCs/>
                <w:sz w:val="20"/>
                <w:szCs w:val="20"/>
              </w:rPr>
              <w:t>Наименование КЦСР</w:t>
            </w:r>
          </w:p>
        </w:tc>
        <w:tc>
          <w:tcPr>
            <w:tcW w:w="616" w:type="dxa"/>
            <w:vMerge w:val="restart"/>
            <w:hideMark/>
          </w:tcPr>
          <w:p w:rsidR="00BD3BED" w:rsidRPr="00BD3BED" w:rsidRDefault="00BD3BED" w:rsidP="00BD3BED">
            <w:pPr>
              <w:rPr>
                <w:b/>
                <w:bCs/>
                <w:sz w:val="20"/>
                <w:szCs w:val="20"/>
              </w:rPr>
            </w:pPr>
            <w:r w:rsidRPr="00BD3BED">
              <w:rPr>
                <w:b/>
                <w:bCs/>
                <w:sz w:val="20"/>
                <w:szCs w:val="20"/>
              </w:rPr>
              <w:t>КВР</w:t>
            </w:r>
          </w:p>
        </w:tc>
        <w:tc>
          <w:tcPr>
            <w:tcW w:w="2525" w:type="dxa"/>
            <w:vMerge w:val="restart"/>
            <w:hideMark/>
          </w:tcPr>
          <w:p w:rsidR="00BD3BED" w:rsidRPr="00BD3BED" w:rsidRDefault="00BD3BED" w:rsidP="00BD3BED">
            <w:pPr>
              <w:rPr>
                <w:b/>
                <w:bCs/>
                <w:sz w:val="20"/>
                <w:szCs w:val="20"/>
              </w:rPr>
            </w:pPr>
            <w:r w:rsidRPr="00BD3BED">
              <w:rPr>
                <w:b/>
                <w:bCs/>
                <w:sz w:val="20"/>
                <w:szCs w:val="20"/>
              </w:rPr>
              <w:t>Наименование КВР</w:t>
            </w:r>
          </w:p>
        </w:tc>
        <w:tc>
          <w:tcPr>
            <w:tcW w:w="969" w:type="dxa"/>
            <w:vMerge w:val="restart"/>
            <w:hideMark/>
          </w:tcPr>
          <w:p w:rsidR="00BD3BED" w:rsidRPr="00BD3BED" w:rsidRDefault="00BD3BED" w:rsidP="00BD3BED">
            <w:pPr>
              <w:rPr>
                <w:b/>
                <w:bCs/>
                <w:sz w:val="20"/>
                <w:szCs w:val="20"/>
              </w:rPr>
            </w:pPr>
            <w:r w:rsidRPr="00BD3BED">
              <w:rPr>
                <w:b/>
                <w:bCs/>
                <w:sz w:val="20"/>
                <w:szCs w:val="20"/>
              </w:rPr>
              <w:t xml:space="preserve">Сумма, </w:t>
            </w:r>
            <w:proofErr w:type="spellStart"/>
            <w:r w:rsidRPr="00BD3BED">
              <w:rPr>
                <w:b/>
                <w:bCs/>
                <w:sz w:val="20"/>
                <w:szCs w:val="20"/>
              </w:rPr>
              <w:t>тыс.руб</w:t>
            </w:r>
            <w:proofErr w:type="spellEnd"/>
            <w:r w:rsidRPr="00BD3BED">
              <w:rPr>
                <w:b/>
                <w:bCs/>
                <w:sz w:val="20"/>
                <w:szCs w:val="20"/>
              </w:rPr>
              <w:t>.</w:t>
            </w:r>
          </w:p>
        </w:tc>
      </w:tr>
      <w:tr w:rsidR="00BD3BED" w:rsidRPr="00BD3BED" w:rsidTr="00C16797">
        <w:trPr>
          <w:trHeight w:val="276"/>
        </w:trPr>
        <w:tc>
          <w:tcPr>
            <w:tcW w:w="547" w:type="dxa"/>
            <w:vMerge/>
            <w:hideMark/>
          </w:tcPr>
          <w:p w:rsidR="00BD3BED" w:rsidRPr="00BD3BED" w:rsidRDefault="00BD3BED">
            <w:pPr>
              <w:rPr>
                <w:b/>
                <w:bCs/>
              </w:rPr>
            </w:pPr>
          </w:p>
        </w:tc>
        <w:tc>
          <w:tcPr>
            <w:tcW w:w="1154" w:type="dxa"/>
            <w:vMerge/>
            <w:hideMark/>
          </w:tcPr>
          <w:p w:rsidR="00BD3BED" w:rsidRPr="00BD3BED" w:rsidRDefault="00BD3BED">
            <w:pPr>
              <w:rPr>
                <w:b/>
                <w:bCs/>
              </w:rPr>
            </w:pPr>
          </w:p>
        </w:tc>
        <w:tc>
          <w:tcPr>
            <w:tcW w:w="1661" w:type="dxa"/>
            <w:vMerge/>
            <w:hideMark/>
          </w:tcPr>
          <w:p w:rsidR="00BD3BED" w:rsidRPr="00BD3BED" w:rsidRDefault="00BD3BED">
            <w:pPr>
              <w:rPr>
                <w:b/>
                <w:bCs/>
              </w:rPr>
            </w:pPr>
          </w:p>
        </w:tc>
        <w:tc>
          <w:tcPr>
            <w:tcW w:w="1428" w:type="dxa"/>
            <w:vMerge/>
            <w:hideMark/>
          </w:tcPr>
          <w:p w:rsidR="00BD3BED" w:rsidRPr="00BD3BED" w:rsidRDefault="00BD3BED">
            <w:pPr>
              <w:rPr>
                <w:b/>
                <w:bCs/>
              </w:rPr>
            </w:pPr>
          </w:p>
        </w:tc>
        <w:tc>
          <w:tcPr>
            <w:tcW w:w="1614" w:type="dxa"/>
            <w:vMerge/>
            <w:hideMark/>
          </w:tcPr>
          <w:p w:rsidR="00BD3BED" w:rsidRPr="00BD3BED" w:rsidRDefault="00BD3BED">
            <w:pPr>
              <w:rPr>
                <w:b/>
                <w:bCs/>
              </w:rPr>
            </w:pPr>
          </w:p>
        </w:tc>
        <w:tc>
          <w:tcPr>
            <w:tcW w:w="616" w:type="dxa"/>
            <w:vMerge/>
            <w:hideMark/>
          </w:tcPr>
          <w:p w:rsidR="00BD3BED" w:rsidRPr="00BD3BED" w:rsidRDefault="00BD3BED">
            <w:pPr>
              <w:rPr>
                <w:b/>
                <w:bCs/>
              </w:rPr>
            </w:pPr>
          </w:p>
        </w:tc>
        <w:tc>
          <w:tcPr>
            <w:tcW w:w="2525" w:type="dxa"/>
            <w:vMerge/>
            <w:hideMark/>
          </w:tcPr>
          <w:p w:rsidR="00BD3BED" w:rsidRPr="00BD3BED" w:rsidRDefault="00BD3BED">
            <w:pPr>
              <w:rPr>
                <w:b/>
                <w:bCs/>
              </w:rPr>
            </w:pPr>
          </w:p>
        </w:tc>
        <w:tc>
          <w:tcPr>
            <w:tcW w:w="969" w:type="dxa"/>
            <w:vMerge/>
            <w:hideMark/>
          </w:tcPr>
          <w:p w:rsidR="00BD3BED" w:rsidRPr="00BD3BED" w:rsidRDefault="00BD3BED">
            <w:pPr>
              <w:rPr>
                <w:b/>
                <w:bCs/>
              </w:rPr>
            </w:pPr>
          </w:p>
        </w:tc>
      </w:tr>
      <w:tr w:rsidR="00BD3BED" w:rsidRPr="00BD3BED" w:rsidTr="00C16797">
        <w:trPr>
          <w:trHeight w:val="405"/>
        </w:trPr>
        <w:tc>
          <w:tcPr>
            <w:tcW w:w="10514" w:type="dxa"/>
            <w:gridSpan w:val="8"/>
            <w:hideMark/>
          </w:tcPr>
          <w:p w:rsidR="00BD3BED" w:rsidRPr="00BD3BED" w:rsidRDefault="00BD3BED">
            <w:pPr>
              <w:rPr>
                <w:b/>
                <w:bCs/>
              </w:rPr>
            </w:pPr>
            <w:r w:rsidRPr="00BD3BED">
              <w:rPr>
                <w:b/>
                <w:bCs/>
              </w:rPr>
              <w:t>Маломеминское  сельское поселение</w:t>
            </w:r>
          </w:p>
        </w:tc>
      </w:tr>
      <w:tr w:rsidR="00BD3BED" w:rsidRPr="00BD3BED" w:rsidTr="00C16797">
        <w:trPr>
          <w:trHeight w:val="2055"/>
        </w:trPr>
        <w:tc>
          <w:tcPr>
            <w:tcW w:w="547" w:type="dxa"/>
            <w:hideMark/>
          </w:tcPr>
          <w:p w:rsidR="00BD3BED" w:rsidRPr="00BD3BED" w:rsidRDefault="00BD3BED" w:rsidP="00BD3BED">
            <w:pPr>
              <w:rPr>
                <w:sz w:val="20"/>
                <w:szCs w:val="20"/>
              </w:rPr>
            </w:pPr>
            <w:r w:rsidRPr="00BD3BED">
              <w:rPr>
                <w:sz w:val="20"/>
                <w:szCs w:val="20"/>
              </w:rPr>
              <w:t>915</w:t>
            </w:r>
          </w:p>
        </w:tc>
        <w:tc>
          <w:tcPr>
            <w:tcW w:w="1154" w:type="dxa"/>
            <w:hideMark/>
          </w:tcPr>
          <w:p w:rsidR="00BD3BED" w:rsidRPr="00BD3BED" w:rsidRDefault="00BD3BED" w:rsidP="00BD3BED">
            <w:pPr>
              <w:rPr>
                <w:sz w:val="20"/>
                <w:szCs w:val="20"/>
              </w:rPr>
            </w:pPr>
            <w:r w:rsidRPr="00BD3BED">
              <w:rPr>
                <w:sz w:val="20"/>
                <w:szCs w:val="20"/>
              </w:rPr>
              <w:t>0102</w:t>
            </w:r>
          </w:p>
        </w:tc>
        <w:tc>
          <w:tcPr>
            <w:tcW w:w="1661" w:type="dxa"/>
            <w:hideMark/>
          </w:tcPr>
          <w:p w:rsidR="00BD3BED" w:rsidRPr="00BD3BED" w:rsidRDefault="00BD3BED">
            <w:pPr>
              <w:rPr>
                <w:sz w:val="20"/>
                <w:szCs w:val="20"/>
              </w:rPr>
            </w:pPr>
            <w:r w:rsidRPr="00BD3BED">
              <w:rPr>
                <w:sz w:val="20"/>
                <w:szCs w:val="20"/>
              </w:rPr>
              <w:t>Функционирование высшего должностного лица субъекта Российской Федерации и муниципального образования</w:t>
            </w:r>
          </w:p>
        </w:tc>
        <w:tc>
          <w:tcPr>
            <w:tcW w:w="1428" w:type="dxa"/>
            <w:hideMark/>
          </w:tcPr>
          <w:p w:rsidR="00BD3BED" w:rsidRPr="00BD3BED" w:rsidRDefault="00BD3BED" w:rsidP="00BD3BED">
            <w:pPr>
              <w:rPr>
                <w:sz w:val="20"/>
                <w:szCs w:val="20"/>
              </w:rPr>
            </w:pPr>
            <w:r w:rsidRPr="00BD3BED">
              <w:rPr>
                <w:sz w:val="20"/>
                <w:szCs w:val="20"/>
              </w:rPr>
              <w:t>99 0 00 02030</w:t>
            </w:r>
          </w:p>
        </w:tc>
        <w:tc>
          <w:tcPr>
            <w:tcW w:w="1614" w:type="dxa"/>
            <w:hideMark/>
          </w:tcPr>
          <w:p w:rsidR="00BD3BED" w:rsidRPr="00BD3BED" w:rsidRDefault="00BD3BED">
            <w:pPr>
              <w:rPr>
                <w:sz w:val="20"/>
                <w:szCs w:val="20"/>
              </w:rPr>
            </w:pPr>
            <w:r w:rsidRPr="00BD3BED">
              <w:rPr>
                <w:sz w:val="20"/>
                <w:szCs w:val="20"/>
              </w:rPr>
              <w:t>Глава муниципального образования</w:t>
            </w:r>
          </w:p>
        </w:tc>
        <w:tc>
          <w:tcPr>
            <w:tcW w:w="616" w:type="dxa"/>
            <w:hideMark/>
          </w:tcPr>
          <w:p w:rsidR="00BD3BED" w:rsidRPr="00BD3BED" w:rsidRDefault="00BD3BED" w:rsidP="00BD3BED">
            <w:pPr>
              <w:rPr>
                <w:sz w:val="20"/>
                <w:szCs w:val="20"/>
              </w:rPr>
            </w:pPr>
            <w:r w:rsidRPr="00BD3BED">
              <w:rPr>
                <w:sz w:val="20"/>
                <w:szCs w:val="20"/>
              </w:rPr>
              <w:t>100</w:t>
            </w:r>
          </w:p>
        </w:tc>
        <w:tc>
          <w:tcPr>
            <w:tcW w:w="2525" w:type="dxa"/>
            <w:hideMark/>
          </w:tcPr>
          <w:p w:rsidR="00BD3BED" w:rsidRPr="00BD3BED" w:rsidRDefault="00BD3BED">
            <w:pPr>
              <w:rPr>
                <w:sz w:val="20"/>
                <w:szCs w:val="20"/>
              </w:rPr>
            </w:pPr>
            <w:r w:rsidRPr="00BD3BED">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69" w:type="dxa"/>
            <w:noWrap/>
            <w:hideMark/>
          </w:tcPr>
          <w:p w:rsidR="00BD3BED" w:rsidRPr="00BD3BED" w:rsidRDefault="00A30E50" w:rsidP="00BD3BED">
            <w:pPr>
              <w:rPr>
                <w:sz w:val="20"/>
                <w:szCs w:val="20"/>
              </w:rPr>
            </w:pPr>
            <w:r>
              <w:rPr>
                <w:sz w:val="20"/>
                <w:szCs w:val="20"/>
              </w:rPr>
              <w:t>593,27</w:t>
            </w:r>
          </w:p>
        </w:tc>
      </w:tr>
      <w:tr w:rsidR="00BD3BED" w:rsidRPr="00BD3BED" w:rsidTr="00C16797">
        <w:trPr>
          <w:trHeight w:val="2040"/>
        </w:trPr>
        <w:tc>
          <w:tcPr>
            <w:tcW w:w="547" w:type="dxa"/>
            <w:hideMark/>
          </w:tcPr>
          <w:p w:rsidR="00BD3BED" w:rsidRPr="00BD3BED" w:rsidRDefault="00BD3BED" w:rsidP="00BD3BED">
            <w:pPr>
              <w:rPr>
                <w:sz w:val="20"/>
                <w:szCs w:val="20"/>
              </w:rPr>
            </w:pPr>
            <w:r w:rsidRPr="00BD3BED">
              <w:rPr>
                <w:sz w:val="20"/>
                <w:szCs w:val="20"/>
              </w:rPr>
              <w:t>915</w:t>
            </w:r>
          </w:p>
        </w:tc>
        <w:tc>
          <w:tcPr>
            <w:tcW w:w="1154" w:type="dxa"/>
            <w:hideMark/>
          </w:tcPr>
          <w:p w:rsidR="00BD3BED" w:rsidRPr="00BD3BED" w:rsidRDefault="00BD3BED" w:rsidP="00BD3BED">
            <w:pPr>
              <w:rPr>
                <w:sz w:val="20"/>
                <w:szCs w:val="20"/>
              </w:rPr>
            </w:pPr>
            <w:r w:rsidRPr="00BD3BED">
              <w:rPr>
                <w:sz w:val="20"/>
                <w:szCs w:val="20"/>
              </w:rPr>
              <w:t>0104</w:t>
            </w:r>
          </w:p>
        </w:tc>
        <w:tc>
          <w:tcPr>
            <w:tcW w:w="1661" w:type="dxa"/>
            <w:hideMark/>
          </w:tcPr>
          <w:p w:rsidR="00BD3BED" w:rsidRPr="00BD3BED" w:rsidRDefault="00BD3BED">
            <w:pPr>
              <w:rPr>
                <w:sz w:val="20"/>
                <w:szCs w:val="20"/>
              </w:rPr>
            </w:pPr>
            <w:r w:rsidRPr="00BD3BED">
              <w:rPr>
                <w:sz w:val="20"/>
                <w:szCs w:val="20"/>
              </w:rPr>
              <w:t>Функционирование местных администраций</w:t>
            </w:r>
          </w:p>
        </w:tc>
        <w:tc>
          <w:tcPr>
            <w:tcW w:w="1428" w:type="dxa"/>
            <w:hideMark/>
          </w:tcPr>
          <w:p w:rsidR="00BD3BED" w:rsidRPr="00BD3BED" w:rsidRDefault="00BD3BED" w:rsidP="00BD3BED">
            <w:pPr>
              <w:rPr>
                <w:sz w:val="20"/>
                <w:szCs w:val="20"/>
              </w:rPr>
            </w:pPr>
            <w:r w:rsidRPr="00BD3BED">
              <w:rPr>
                <w:sz w:val="20"/>
                <w:szCs w:val="20"/>
              </w:rPr>
              <w:t>99 0 00 02040</w:t>
            </w:r>
          </w:p>
        </w:tc>
        <w:tc>
          <w:tcPr>
            <w:tcW w:w="1614" w:type="dxa"/>
            <w:hideMark/>
          </w:tcPr>
          <w:p w:rsidR="00BD3BED" w:rsidRPr="00BD3BED" w:rsidRDefault="00BD3BED">
            <w:pPr>
              <w:rPr>
                <w:sz w:val="20"/>
                <w:szCs w:val="20"/>
              </w:rPr>
            </w:pPr>
            <w:r w:rsidRPr="00BD3BED">
              <w:rPr>
                <w:sz w:val="20"/>
                <w:szCs w:val="20"/>
              </w:rPr>
              <w:t>Центральный аппарат</w:t>
            </w:r>
          </w:p>
        </w:tc>
        <w:tc>
          <w:tcPr>
            <w:tcW w:w="616" w:type="dxa"/>
            <w:hideMark/>
          </w:tcPr>
          <w:p w:rsidR="00BD3BED" w:rsidRPr="00BD3BED" w:rsidRDefault="00BD3BED" w:rsidP="00BD3BED">
            <w:pPr>
              <w:rPr>
                <w:sz w:val="20"/>
                <w:szCs w:val="20"/>
              </w:rPr>
            </w:pPr>
            <w:r w:rsidRPr="00BD3BED">
              <w:rPr>
                <w:sz w:val="20"/>
                <w:szCs w:val="20"/>
              </w:rPr>
              <w:t>100</w:t>
            </w:r>
          </w:p>
        </w:tc>
        <w:tc>
          <w:tcPr>
            <w:tcW w:w="2525" w:type="dxa"/>
            <w:hideMark/>
          </w:tcPr>
          <w:p w:rsidR="00BD3BED" w:rsidRPr="00BD3BED" w:rsidRDefault="00BD3BED">
            <w:pPr>
              <w:rPr>
                <w:sz w:val="20"/>
                <w:szCs w:val="20"/>
              </w:rPr>
            </w:pPr>
            <w:r w:rsidRPr="00BD3BED">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69" w:type="dxa"/>
            <w:noWrap/>
            <w:hideMark/>
          </w:tcPr>
          <w:p w:rsidR="00BD3BED" w:rsidRPr="00BD3BED" w:rsidRDefault="002713B5" w:rsidP="00BD3BED">
            <w:pPr>
              <w:rPr>
                <w:sz w:val="20"/>
                <w:szCs w:val="20"/>
              </w:rPr>
            </w:pPr>
            <w:r>
              <w:rPr>
                <w:sz w:val="20"/>
                <w:szCs w:val="20"/>
              </w:rPr>
              <w:t>313,80</w:t>
            </w:r>
          </w:p>
        </w:tc>
      </w:tr>
      <w:tr w:rsidR="00BD3BED" w:rsidRPr="00BD3BED" w:rsidTr="00C16797">
        <w:trPr>
          <w:trHeight w:val="765"/>
        </w:trPr>
        <w:tc>
          <w:tcPr>
            <w:tcW w:w="547" w:type="dxa"/>
            <w:hideMark/>
          </w:tcPr>
          <w:p w:rsidR="00BD3BED" w:rsidRPr="00BD3BED" w:rsidRDefault="00BD3BED" w:rsidP="00BD3BED">
            <w:pPr>
              <w:rPr>
                <w:sz w:val="20"/>
                <w:szCs w:val="20"/>
              </w:rPr>
            </w:pPr>
            <w:r w:rsidRPr="00BD3BED">
              <w:rPr>
                <w:sz w:val="20"/>
                <w:szCs w:val="20"/>
              </w:rPr>
              <w:t>915</w:t>
            </w:r>
          </w:p>
        </w:tc>
        <w:tc>
          <w:tcPr>
            <w:tcW w:w="1154" w:type="dxa"/>
            <w:hideMark/>
          </w:tcPr>
          <w:p w:rsidR="00BD3BED" w:rsidRPr="00BD3BED" w:rsidRDefault="00BD3BED" w:rsidP="00BD3BED">
            <w:pPr>
              <w:rPr>
                <w:sz w:val="20"/>
                <w:szCs w:val="20"/>
              </w:rPr>
            </w:pPr>
            <w:r w:rsidRPr="00BD3BED">
              <w:rPr>
                <w:sz w:val="20"/>
                <w:szCs w:val="20"/>
              </w:rPr>
              <w:t>0104</w:t>
            </w:r>
          </w:p>
        </w:tc>
        <w:tc>
          <w:tcPr>
            <w:tcW w:w="1661" w:type="dxa"/>
            <w:hideMark/>
          </w:tcPr>
          <w:p w:rsidR="00BD3BED" w:rsidRPr="00BD3BED" w:rsidRDefault="00BD3BED">
            <w:pPr>
              <w:rPr>
                <w:sz w:val="20"/>
                <w:szCs w:val="20"/>
              </w:rPr>
            </w:pPr>
            <w:r w:rsidRPr="00BD3BED">
              <w:rPr>
                <w:sz w:val="20"/>
                <w:szCs w:val="20"/>
              </w:rPr>
              <w:t>Функционирование  местных администраций</w:t>
            </w:r>
          </w:p>
        </w:tc>
        <w:tc>
          <w:tcPr>
            <w:tcW w:w="1428" w:type="dxa"/>
            <w:hideMark/>
          </w:tcPr>
          <w:p w:rsidR="00BD3BED" w:rsidRPr="00BD3BED" w:rsidRDefault="00BD3BED" w:rsidP="00BD3BED">
            <w:pPr>
              <w:rPr>
                <w:sz w:val="20"/>
                <w:szCs w:val="20"/>
              </w:rPr>
            </w:pPr>
            <w:r w:rsidRPr="00BD3BED">
              <w:rPr>
                <w:sz w:val="20"/>
                <w:szCs w:val="20"/>
              </w:rPr>
              <w:t>99 0 00 02040</w:t>
            </w:r>
          </w:p>
        </w:tc>
        <w:tc>
          <w:tcPr>
            <w:tcW w:w="1614" w:type="dxa"/>
            <w:hideMark/>
          </w:tcPr>
          <w:p w:rsidR="00BD3BED" w:rsidRPr="00BD3BED" w:rsidRDefault="00BD3BED">
            <w:pPr>
              <w:rPr>
                <w:sz w:val="20"/>
                <w:szCs w:val="20"/>
              </w:rPr>
            </w:pPr>
            <w:r w:rsidRPr="00BD3BED">
              <w:rPr>
                <w:sz w:val="20"/>
                <w:szCs w:val="20"/>
              </w:rPr>
              <w:t>Центральный аппарат</w:t>
            </w:r>
          </w:p>
        </w:tc>
        <w:tc>
          <w:tcPr>
            <w:tcW w:w="616" w:type="dxa"/>
            <w:hideMark/>
          </w:tcPr>
          <w:p w:rsidR="00BD3BED" w:rsidRPr="00BD3BED" w:rsidRDefault="00BD3BED" w:rsidP="00BD3BED">
            <w:pPr>
              <w:rPr>
                <w:sz w:val="20"/>
                <w:szCs w:val="20"/>
              </w:rPr>
            </w:pPr>
            <w:r w:rsidRPr="00BD3BED">
              <w:rPr>
                <w:sz w:val="20"/>
                <w:szCs w:val="20"/>
              </w:rPr>
              <w:t>200</w:t>
            </w:r>
          </w:p>
        </w:tc>
        <w:tc>
          <w:tcPr>
            <w:tcW w:w="2525" w:type="dxa"/>
            <w:hideMark/>
          </w:tcPr>
          <w:p w:rsidR="00BD3BED" w:rsidRPr="00BD3BED" w:rsidRDefault="00BD3BED">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hideMark/>
          </w:tcPr>
          <w:p w:rsidR="00BD3BED" w:rsidRPr="00BD3BED" w:rsidRDefault="00A95CD6" w:rsidP="00BD3BED">
            <w:pPr>
              <w:rPr>
                <w:sz w:val="20"/>
                <w:szCs w:val="20"/>
              </w:rPr>
            </w:pPr>
            <w:r>
              <w:rPr>
                <w:sz w:val="20"/>
                <w:szCs w:val="20"/>
              </w:rPr>
              <w:t>81,66</w:t>
            </w:r>
          </w:p>
        </w:tc>
      </w:tr>
      <w:tr w:rsidR="00BD3BED" w:rsidRPr="00BD3BED" w:rsidTr="00C16797">
        <w:trPr>
          <w:trHeight w:val="510"/>
        </w:trPr>
        <w:tc>
          <w:tcPr>
            <w:tcW w:w="547" w:type="dxa"/>
            <w:hideMark/>
          </w:tcPr>
          <w:p w:rsidR="00BD3BED" w:rsidRPr="00BD3BED" w:rsidRDefault="00BD3BED" w:rsidP="00BD3BED">
            <w:pPr>
              <w:rPr>
                <w:sz w:val="20"/>
                <w:szCs w:val="20"/>
              </w:rPr>
            </w:pPr>
            <w:r w:rsidRPr="00BD3BED">
              <w:rPr>
                <w:sz w:val="20"/>
                <w:szCs w:val="20"/>
              </w:rPr>
              <w:t>915</w:t>
            </w:r>
          </w:p>
        </w:tc>
        <w:tc>
          <w:tcPr>
            <w:tcW w:w="1154" w:type="dxa"/>
            <w:hideMark/>
          </w:tcPr>
          <w:p w:rsidR="00BD3BED" w:rsidRPr="00BD3BED" w:rsidRDefault="00BD3BED" w:rsidP="00BD3BED">
            <w:pPr>
              <w:rPr>
                <w:sz w:val="20"/>
                <w:szCs w:val="20"/>
              </w:rPr>
            </w:pPr>
            <w:r w:rsidRPr="00BD3BED">
              <w:rPr>
                <w:sz w:val="20"/>
                <w:szCs w:val="20"/>
              </w:rPr>
              <w:t>0104</w:t>
            </w:r>
          </w:p>
        </w:tc>
        <w:tc>
          <w:tcPr>
            <w:tcW w:w="1661" w:type="dxa"/>
            <w:hideMark/>
          </w:tcPr>
          <w:p w:rsidR="00BD3BED" w:rsidRPr="00BD3BED" w:rsidRDefault="00BD3BED">
            <w:pPr>
              <w:rPr>
                <w:sz w:val="20"/>
                <w:szCs w:val="20"/>
              </w:rPr>
            </w:pPr>
            <w:r w:rsidRPr="00BD3BED">
              <w:rPr>
                <w:sz w:val="20"/>
                <w:szCs w:val="20"/>
              </w:rPr>
              <w:t>Функционирование местных администраций</w:t>
            </w:r>
          </w:p>
        </w:tc>
        <w:tc>
          <w:tcPr>
            <w:tcW w:w="1428" w:type="dxa"/>
            <w:hideMark/>
          </w:tcPr>
          <w:p w:rsidR="00BD3BED" w:rsidRPr="00BD3BED" w:rsidRDefault="00BD3BED" w:rsidP="00BD3BED">
            <w:pPr>
              <w:rPr>
                <w:sz w:val="20"/>
                <w:szCs w:val="20"/>
              </w:rPr>
            </w:pPr>
            <w:r w:rsidRPr="00BD3BED">
              <w:rPr>
                <w:sz w:val="20"/>
                <w:szCs w:val="20"/>
              </w:rPr>
              <w:t>99 0 00 02040</w:t>
            </w:r>
          </w:p>
        </w:tc>
        <w:tc>
          <w:tcPr>
            <w:tcW w:w="1614" w:type="dxa"/>
            <w:hideMark/>
          </w:tcPr>
          <w:p w:rsidR="00BD3BED" w:rsidRPr="00BD3BED" w:rsidRDefault="00BD3BED">
            <w:pPr>
              <w:rPr>
                <w:sz w:val="20"/>
                <w:szCs w:val="20"/>
              </w:rPr>
            </w:pPr>
            <w:r w:rsidRPr="00BD3BED">
              <w:rPr>
                <w:sz w:val="20"/>
                <w:szCs w:val="20"/>
              </w:rPr>
              <w:t>Центральный аппарат</w:t>
            </w:r>
          </w:p>
        </w:tc>
        <w:tc>
          <w:tcPr>
            <w:tcW w:w="616" w:type="dxa"/>
            <w:hideMark/>
          </w:tcPr>
          <w:p w:rsidR="00BD3BED" w:rsidRPr="00BD3BED" w:rsidRDefault="00BD3BED" w:rsidP="00BD3BED">
            <w:pPr>
              <w:rPr>
                <w:sz w:val="20"/>
                <w:szCs w:val="20"/>
              </w:rPr>
            </w:pPr>
            <w:r w:rsidRPr="00BD3BED">
              <w:rPr>
                <w:sz w:val="20"/>
                <w:szCs w:val="20"/>
              </w:rPr>
              <w:t>800</w:t>
            </w:r>
          </w:p>
        </w:tc>
        <w:tc>
          <w:tcPr>
            <w:tcW w:w="2525" w:type="dxa"/>
            <w:hideMark/>
          </w:tcPr>
          <w:p w:rsidR="00BD3BED" w:rsidRPr="00BD3BED" w:rsidRDefault="00BD3BED">
            <w:pPr>
              <w:rPr>
                <w:sz w:val="20"/>
                <w:szCs w:val="20"/>
              </w:rPr>
            </w:pPr>
            <w:r w:rsidRPr="00BD3BED">
              <w:rPr>
                <w:sz w:val="20"/>
                <w:szCs w:val="20"/>
              </w:rPr>
              <w:t>Иные бюджетные ассигнования</w:t>
            </w:r>
          </w:p>
        </w:tc>
        <w:tc>
          <w:tcPr>
            <w:tcW w:w="969" w:type="dxa"/>
            <w:noWrap/>
            <w:hideMark/>
          </w:tcPr>
          <w:p w:rsidR="00BD3BED" w:rsidRPr="00BD3BED" w:rsidRDefault="00736F3A" w:rsidP="002F6A74">
            <w:pPr>
              <w:rPr>
                <w:sz w:val="20"/>
                <w:szCs w:val="20"/>
              </w:rPr>
            </w:pPr>
            <w:r>
              <w:rPr>
                <w:sz w:val="20"/>
                <w:szCs w:val="20"/>
              </w:rPr>
              <w:t xml:space="preserve">  </w:t>
            </w:r>
            <w:r w:rsidR="002F6A74">
              <w:rPr>
                <w:sz w:val="20"/>
                <w:szCs w:val="20"/>
              </w:rPr>
              <w:t>7,44</w:t>
            </w:r>
          </w:p>
        </w:tc>
      </w:tr>
      <w:tr w:rsidR="00BD3BED" w:rsidRPr="00BD3BED" w:rsidTr="00C16797">
        <w:trPr>
          <w:trHeight w:val="3315"/>
        </w:trPr>
        <w:tc>
          <w:tcPr>
            <w:tcW w:w="547" w:type="dxa"/>
            <w:hideMark/>
          </w:tcPr>
          <w:p w:rsidR="00BD3BED" w:rsidRPr="00BD3BED" w:rsidRDefault="00BD3BED" w:rsidP="00BD3BED">
            <w:pPr>
              <w:rPr>
                <w:sz w:val="20"/>
                <w:szCs w:val="20"/>
              </w:rPr>
            </w:pPr>
            <w:r w:rsidRPr="00BD3BED">
              <w:rPr>
                <w:sz w:val="20"/>
                <w:szCs w:val="20"/>
              </w:rPr>
              <w:lastRenderedPageBreak/>
              <w:t>915</w:t>
            </w:r>
          </w:p>
        </w:tc>
        <w:tc>
          <w:tcPr>
            <w:tcW w:w="1154" w:type="dxa"/>
            <w:hideMark/>
          </w:tcPr>
          <w:p w:rsidR="00BD3BED" w:rsidRPr="00BD3BED" w:rsidRDefault="00BD3BED" w:rsidP="00BD3BED">
            <w:pPr>
              <w:rPr>
                <w:sz w:val="20"/>
                <w:szCs w:val="20"/>
              </w:rPr>
            </w:pPr>
            <w:r w:rsidRPr="00BD3BED">
              <w:rPr>
                <w:sz w:val="20"/>
                <w:szCs w:val="20"/>
              </w:rPr>
              <w:t>0106</w:t>
            </w:r>
          </w:p>
        </w:tc>
        <w:tc>
          <w:tcPr>
            <w:tcW w:w="1661" w:type="dxa"/>
            <w:hideMark/>
          </w:tcPr>
          <w:p w:rsidR="00BD3BED" w:rsidRPr="00BD3BED" w:rsidRDefault="00BD3BED">
            <w:pPr>
              <w:rPr>
                <w:sz w:val="20"/>
                <w:szCs w:val="20"/>
              </w:rPr>
            </w:pPr>
            <w:r w:rsidRPr="00BD3BED">
              <w:rPr>
                <w:sz w:val="20"/>
                <w:szCs w:val="20"/>
              </w:rPr>
              <w:t>Обеспечение деятельности финансовых органов</w:t>
            </w:r>
          </w:p>
        </w:tc>
        <w:tc>
          <w:tcPr>
            <w:tcW w:w="1428" w:type="dxa"/>
            <w:hideMark/>
          </w:tcPr>
          <w:p w:rsidR="00BD3BED" w:rsidRPr="00BD3BED" w:rsidRDefault="00BD3BED" w:rsidP="00BD3BED">
            <w:pPr>
              <w:rPr>
                <w:sz w:val="20"/>
                <w:szCs w:val="20"/>
              </w:rPr>
            </w:pPr>
            <w:r w:rsidRPr="00BD3BED">
              <w:rPr>
                <w:sz w:val="20"/>
                <w:szCs w:val="20"/>
              </w:rPr>
              <w:t>99 0 00 25600</w:t>
            </w:r>
          </w:p>
        </w:tc>
        <w:tc>
          <w:tcPr>
            <w:tcW w:w="1614" w:type="dxa"/>
            <w:hideMark/>
          </w:tcPr>
          <w:p w:rsidR="00BD3BED" w:rsidRPr="00BD3BED" w:rsidRDefault="00BD3BED">
            <w:pPr>
              <w:rPr>
                <w:sz w:val="20"/>
                <w:szCs w:val="20"/>
              </w:rPr>
            </w:pPr>
            <w:r w:rsidRPr="00BD3BED">
              <w:rPr>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16" w:type="dxa"/>
            <w:hideMark/>
          </w:tcPr>
          <w:p w:rsidR="00BD3BED" w:rsidRPr="00BD3BED" w:rsidRDefault="00BD3BED" w:rsidP="00BD3BED">
            <w:pPr>
              <w:rPr>
                <w:sz w:val="20"/>
                <w:szCs w:val="20"/>
              </w:rPr>
            </w:pPr>
            <w:r w:rsidRPr="00BD3BED">
              <w:rPr>
                <w:sz w:val="20"/>
                <w:szCs w:val="20"/>
              </w:rPr>
              <w:t>500</w:t>
            </w:r>
          </w:p>
        </w:tc>
        <w:tc>
          <w:tcPr>
            <w:tcW w:w="2525" w:type="dxa"/>
            <w:hideMark/>
          </w:tcPr>
          <w:p w:rsidR="00BD3BED" w:rsidRPr="00BD3BED" w:rsidRDefault="00BD3BED">
            <w:pPr>
              <w:rPr>
                <w:sz w:val="20"/>
                <w:szCs w:val="20"/>
              </w:rPr>
            </w:pPr>
            <w:r w:rsidRPr="00BD3BED">
              <w:rPr>
                <w:sz w:val="20"/>
                <w:szCs w:val="20"/>
              </w:rPr>
              <w:t>Межбюджетные трансферты</w:t>
            </w:r>
          </w:p>
        </w:tc>
        <w:tc>
          <w:tcPr>
            <w:tcW w:w="969" w:type="dxa"/>
            <w:noWrap/>
            <w:hideMark/>
          </w:tcPr>
          <w:p w:rsidR="00BD3BED" w:rsidRPr="00BD3BED" w:rsidRDefault="00BD3BED" w:rsidP="00BD3BED">
            <w:pPr>
              <w:rPr>
                <w:sz w:val="20"/>
                <w:szCs w:val="20"/>
              </w:rPr>
            </w:pPr>
            <w:r w:rsidRPr="00BD3BED">
              <w:rPr>
                <w:sz w:val="20"/>
                <w:szCs w:val="20"/>
              </w:rPr>
              <w:t>15,000</w:t>
            </w:r>
          </w:p>
        </w:tc>
      </w:tr>
      <w:tr w:rsidR="00BD3BED" w:rsidRPr="00BD3BED" w:rsidTr="00C16797">
        <w:trPr>
          <w:trHeight w:val="2040"/>
        </w:trPr>
        <w:tc>
          <w:tcPr>
            <w:tcW w:w="547" w:type="dxa"/>
            <w:hideMark/>
          </w:tcPr>
          <w:p w:rsidR="00BD3BED" w:rsidRPr="00BD3BED" w:rsidRDefault="00BD3BED" w:rsidP="00BD3BED">
            <w:pPr>
              <w:rPr>
                <w:sz w:val="20"/>
                <w:szCs w:val="20"/>
              </w:rPr>
            </w:pPr>
            <w:r w:rsidRPr="00BD3BED">
              <w:rPr>
                <w:sz w:val="20"/>
                <w:szCs w:val="20"/>
              </w:rPr>
              <w:t>915</w:t>
            </w:r>
          </w:p>
        </w:tc>
        <w:tc>
          <w:tcPr>
            <w:tcW w:w="1154" w:type="dxa"/>
            <w:hideMark/>
          </w:tcPr>
          <w:p w:rsidR="00BD3BED" w:rsidRPr="00BD3BED" w:rsidRDefault="00BD3BED" w:rsidP="00BD3BED">
            <w:pPr>
              <w:rPr>
                <w:sz w:val="20"/>
                <w:szCs w:val="20"/>
              </w:rPr>
            </w:pPr>
            <w:r w:rsidRPr="00BD3BED">
              <w:rPr>
                <w:sz w:val="20"/>
                <w:szCs w:val="20"/>
              </w:rPr>
              <w:t>0113</w:t>
            </w:r>
          </w:p>
        </w:tc>
        <w:tc>
          <w:tcPr>
            <w:tcW w:w="1661" w:type="dxa"/>
            <w:hideMark/>
          </w:tcPr>
          <w:p w:rsidR="00BD3BED" w:rsidRPr="00BD3BED" w:rsidRDefault="00BD3BED">
            <w:pPr>
              <w:rPr>
                <w:sz w:val="20"/>
                <w:szCs w:val="20"/>
              </w:rPr>
            </w:pPr>
            <w:r w:rsidRPr="00BD3BED">
              <w:rPr>
                <w:sz w:val="20"/>
                <w:szCs w:val="20"/>
              </w:rPr>
              <w:t>Другие общегосударственные вопросы</w:t>
            </w:r>
          </w:p>
        </w:tc>
        <w:tc>
          <w:tcPr>
            <w:tcW w:w="1428" w:type="dxa"/>
            <w:hideMark/>
          </w:tcPr>
          <w:p w:rsidR="00BD3BED" w:rsidRPr="00BD3BED" w:rsidRDefault="00BD3BED" w:rsidP="00BD3BED">
            <w:pPr>
              <w:rPr>
                <w:sz w:val="20"/>
                <w:szCs w:val="20"/>
              </w:rPr>
            </w:pPr>
            <w:r w:rsidRPr="00BD3BED">
              <w:rPr>
                <w:sz w:val="20"/>
                <w:szCs w:val="20"/>
              </w:rPr>
              <w:t>99 0 00 29900</w:t>
            </w:r>
          </w:p>
        </w:tc>
        <w:tc>
          <w:tcPr>
            <w:tcW w:w="1614" w:type="dxa"/>
            <w:hideMark/>
          </w:tcPr>
          <w:p w:rsidR="00BD3BED" w:rsidRPr="00BD3BED" w:rsidRDefault="00BD3BED">
            <w:pPr>
              <w:rPr>
                <w:sz w:val="20"/>
                <w:szCs w:val="20"/>
              </w:rPr>
            </w:pPr>
            <w:r w:rsidRPr="00BD3BED">
              <w:rPr>
                <w:sz w:val="20"/>
                <w:szCs w:val="20"/>
              </w:rPr>
              <w:t>Обеспечение деятельности централизованных бухгалтерий</w:t>
            </w:r>
          </w:p>
        </w:tc>
        <w:tc>
          <w:tcPr>
            <w:tcW w:w="616" w:type="dxa"/>
            <w:hideMark/>
          </w:tcPr>
          <w:p w:rsidR="00BD3BED" w:rsidRPr="00BD3BED" w:rsidRDefault="00BD3BED" w:rsidP="00BD3BED">
            <w:pPr>
              <w:rPr>
                <w:sz w:val="20"/>
                <w:szCs w:val="20"/>
              </w:rPr>
            </w:pPr>
            <w:r w:rsidRPr="00BD3BED">
              <w:rPr>
                <w:sz w:val="20"/>
                <w:szCs w:val="20"/>
              </w:rPr>
              <w:t>100</w:t>
            </w:r>
          </w:p>
        </w:tc>
        <w:tc>
          <w:tcPr>
            <w:tcW w:w="2525" w:type="dxa"/>
            <w:hideMark/>
          </w:tcPr>
          <w:p w:rsidR="00BD3BED" w:rsidRPr="00BD3BED" w:rsidRDefault="00BD3BED">
            <w:pPr>
              <w:rPr>
                <w:sz w:val="20"/>
                <w:szCs w:val="20"/>
              </w:rPr>
            </w:pPr>
            <w:r w:rsidRPr="00BD3BED">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69" w:type="dxa"/>
            <w:noWrap/>
            <w:hideMark/>
          </w:tcPr>
          <w:p w:rsidR="00BD3BED" w:rsidRPr="00BD3BED" w:rsidRDefault="00C16797" w:rsidP="00736F3A">
            <w:pPr>
              <w:rPr>
                <w:sz w:val="20"/>
                <w:szCs w:val="20"/>
              </w:rPr>
            </w:pPr>
            <w:r>
              <w:rPr>
                <w:sz w:val="20"/>
                <w:szCs w:val="20"/>
              </w:rPr>
              <w:t>157,30</w:t>
            </w:r>
          </w:p>
        </w:tc>
      </w:tr>
      <w:tr w:rsidR="00BD3BED" w:rsidRPr="00BD3BED" w:rsidTr="00C16797">
        <w:trPr>
          <w:trHeight w:val="1020"/>
        </w:trPr>
        <w:tc>
          <w:tcPr>
            <w:tcW w:w="547" w:type="dxa"/>
            <w:hideMark/>
          </w:tcPr>
          <w:p w:rsidR="00BD3BED" w:rsidRPr="00BD3BED" w:rsidRDefault="00BD3BED" w:rsidP="00BD3BED">
            <w:pPr>
              <w:rPr>
                <w:sz w:val="20"/>
                <w:szCs w:val="20"/>
              </w:rPr>
            </w:pPr>
            <w:r w:rsidRPr="00BD3BED">
              <w:rPr>
                <w:sz w:val="20"/>
                <w:szCs w:val="20"/>
              </w:rPr>
              <w:t>915</w:t>
            </w:r>
          </w:p>
        </w:tc>
        <w:tc>
          <w:tcPr>
            <w:tcW w:w="1154" w:type="dxa"/>
            <w:hideMark/>
          </w:tcPr>
          <w:p w:rsidR="00BD3BED" w:rsidRPr="00BD3BED" w:rsidRDefault="00BD3BED" w:rsidP="00BD3BED">
            <w:pPr>
              <w:rPr>
                <w:sz w:val="20"/>
                <w:szCs w:val="20"/>
              </w:rPr>
            </w:pPr>
            <w:r w:rsidRPr="00BD3BED">
              <w:rPr>
                <w:sz w:val="20"/>
                <w:szCs w:val="20"/>
              </w:rPr>
              <w:t>0113</w:t>
            </w:r>
          </w:p>
        </w:tc>
        <w:tc>
          <w:tcPr>
            <w:tcW w:w="1661" w:type="dxa"/>
            <w:hideMark/>
          </w:tcPr>
          <w:p w:rsidR="00BD3BED" w:rsidRPr="00BD3BED" w:rsidRDefault="00BD3BED">
            <w:pPr>
              <w:rPr>
                <w:sz w:val="20"/>
                <w:szCs w:val="20"/>
              </w:rPr>
            </w:pPr>
            <w:r w:rsidRPr="00BD3BED">
              <w:rPr>
                <w:sz w:val="20"/>
                <w:szCs w:val="20"/>
              </w:rPr>
              <w:t>Другие общегосударственные вопросы</w:t>
            </w:r>
          </w:p>
        </w:tc>
        <w:tc>
          <w:tcPr>
            <w:tcW w:w="1428" w:type="dxa"/>
            <w:hideMark/>
          </w:tcPr>
          <w:p w:rsidR="00BD3BED" w:rsidRPr="00BD3BED" w:rsidRDefault="00BD3BED" w:rsidP="00BD3BED">
            <w:pPr>
              <w:rPr>
                <w:sz w:val="20"/>
                <w:szCs w:val="20"/>
              </w:rPr>
            </w:pPr>
            <w:r w:rsidRPr="00BD3BED">
              <w:rPr>
                <w:sz w:val="20"/>
                <w:szCs w:val="20"/>
              </w:rPr>
              <w:t>99 0 00 29900</w:t>
            </w:r>
          </w:p>
        </w:tc>
        <w:tc>
          <w:tcPr>
            <w:tcW w:w="1614" w:type="dxa"/>
            <w:hideMark/>
          </w:tcPr>
          <w:p w:rsidR="00BD3BED" w:rsidRPr="00BD3BED" w:rsidRDefault="00BD3BED">
            <w:pPr>
              <w:rPr>
                <w:sz w:val="20"/>
                <w:szCs w:val="20"/>
              </w:rPr>
            </w:pPr>
            <w:r w:rsidRPr="00BD3BED">
              <w:rPr>
                <w:sz w:val="20"/>
                <w:szCs w:val="20"/>
              </w:rPr>
              <w:t>Обеспечение деятельности централизованных бухгалтерий</w:t>
            </w:r>
          </w:p>
        </w:tc>
        <w:tc>
          <w:tcPr>
            <w:tcW w:w="616" w:type="dxa"/>
            <w:hideMark/>
          </w:tcPr>
          <w:p w:rsidR="00BD3BED" w:rsidRPr="00BD3BED" w:rsidRDefault="00BD3BED" w:rsidP="00BD3BED">
            <w:pPr>
              <w:rPr>
                <w:sz w:val="20"/>
                <w:szCs w:val="20"/>
              </w:rPr>
            </w:pPr>
            <w:r w:rsidRPr="00BD3BED">
              <w:rPr>
                <w:sz w:val="20"/>
                <w:szCs w:val="20"/>
              </w:rPr>
              <w:t>200</w:t>
            </w:r>
          </w:p>
        </w:tc>
        <w:tc>
          <w:tcPr>
            <w:tcW w:w="2525" w:type="dxa"/>
            <w:hideMark/>
          </w:tcPr>
          <w:p w:rsidR="00BD3BED" w:rsidRPr="00BD3BED" w:rsidRDefault="00BD3BED">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hideMark/>
          </w:tcPr>
          <w:p w:rsidR="00BD3BED" w:rsidRPr="00BD3BED" w:rsidRDefault="00736F3A" w:rsidP="00BD3BED">
            <w:pPr>
              <w:rPr>
                <w:sz w:val="20"/>
                <w:szCs w:val="20"/>
              </w:rPr>
            </w:pPr>
            <w:r>
              <w:rPr>
                <w:sz w:val="20"/>
                <w:szCs w:val="20"/>
              </w:rPr>
              <w:t>8,00</w:t>
            </w:r>
          </w:p>
        </w:tc>
      </w:tr>
      <w:tr w:rsidR="00C16797" w:rsidRPr="00BD3BED" w:rsidTr="00C16797">
        <w:trPr>
          <w:trHeight w:val="1020"/>
        </w:trPr>
        <w:tc>
          <w:tcPr>
            <w:tcW w:w="547" w:type="dxa"/>
          </w:tcPr>
          <w:p w:rsidR="00C16797" w:rsidRPr="00BD3BED" w:rsidRDefault="00C16797" w:rsidP="00C16797">
            <w:pPr>
              <w:rPr>
                <w:sz w:val="20"/>
                <w:szCs w:val="20"/>
              </w:rPr>
            </w:pPr>
            <w:r w:rsidRPr="00BD3BED">
              <w:rPr>
                <w:sz w:val="20"/>
                <w:szCs w:val="20"/>
              </w:rPr>
              <w:t>915</w:t>
            </w:r>
          </w:p>
        </w:tc>
        <w:tc>
          <w:tcPr>
            <w:tcW w:w="1154" w:type="dxa"/>
          </w:tcPr>
          <w:p w:rsidR="00C16797" w:rsidRPr="00BD3BED" w:rsidRDefault="00C16797" w:rsidP="00C16797">
            <w:pPr>
              <w:rPr>
                <w:sz w:val="20"/>
                <w:szCs w:val="20"/>
              </w:rPr>
            </w:pPr>
            <w:r w:rsidRPr="00BD3BED">
              <w:rPr>
                <w:sz w:val="20"/>
                <w:szCs w:val="20"/>
              </w:rPr>
              <w:t>0113</w:t>
            </w:r>
          </w:p>
        </w:tc>
        <w:tc>
          <w:tcPr>
            <w:tcW w:w="1661" w:type="dxa"/>
          </w:tcPr>
          <w:p w:rsidR="00C16797" w:rsidRPr="00BD3BED" w:rsidRDefault="00C16797" w:rsidP="00C16797">
            <w:pPr>
              <w:rPr>
                <w:sz w:val="20"/>
                <w:szCs w:val="20"/>
              </w:rPr>
            </w:pPr>
            <w:r w:rsidRPr="00BD3BED">
              <w:rPr>
                <w:sz w:val="20"/>
                <w:szCs w:val="20"/>
              </w:rPr>
              <w:t>Другие общегосударственные вопросы</w:t>
            </w:r>
          </w:p>
        </w:tc>
        <w:tc>
          <w:tcPr>
            <w:tcW w:w="1428" w:type="dxa"/>
          </w:tcPr>
          <w:p w:rsidR="00C16797" w:rsidRPr="00BD3BED" w:rsidRDefault="00C16797" w:rsidP="00C16797">
            <w:pPr>
              <w:rPr>
                <w:sz w:val="20"/>
                <w:szCs w:val="20"/>
              </w:rPr>
            </w:pPr>
            <w:r w:rsidRPr="00BD3BED">
              <w:rPr>
                <w:sz w:val="20"/>
                <w:szCs w:val="20"/>
              </w:rPr>
              <w:t xml:space="preserve">99 0 00 </w:t>
            </w:r>
            <w:r>
              <w:rPr>
                <w:sz w:val="20"/>
                <w:szCs w:val="20"/>
              </w:rPr>
              <w:t>92030</w:t>
            </w:r>
          </w:p>
        </w:tc>
        <w:tc>
          <w:tcPr>
            <w:tcW w:w="1614" w:type="dxa"/>
          </w:tcPr>
          <w:p w:rsidR="00C16797" w:rsidRPr="00BD3BED" w:rsidRDefault="00C16797" w:rsidP="00C16797">
            <w:pPr>
              <w:rPr>
                <w:sz w:val="20"/>
                <w:szCs w:val="20"/>
              </w:rPr>
            </w:pPr>
            <w:r w:rsidRPr="00BD3BED">
              <w:rPr>
                <w:sz w:val="20"/>
                <w:szCs w:val="20"/>
              </w:rPr>
              <w:t>Обеспечение деятельности централизованных бухгалтерий</w:t>
            </w:r>
          </w:p>
        </w:tc>
        <w:tc>
          <w:tcPr>
            <w:tcW w:w="616" w:type="dxa"/>
          </w:tcPr>
          <w:p w:rsidR="00C16797" w:rsidRPr="00BD3BED" w:rsidRDefault="00C16797" w:rsidP="00C16797">
            <w:pPr>
              <w:rPr>
                <w:sz w:val="20"/>
                <w:szCs w:val="20"/>
              </w:rPr>
            </w:pPr>
            <w:r w:rsidRPr="00BD3BED">
              <w:rPr>
                <w:sz w:val="20"/>
                <w:szCs w:val="20"/>
              </w:rPr>
              <w:t>200</w:t>
            </w:r>
          </w:p>
        </w:tc>
        <w:tc>
          <w:tcPr>
            <w:tcW w:w="2525" w:type="dxa"/>
          </w:tcPr>
          <w:p w:rsidR="00C16797" w:rsidRPr="00BD3BED" w:rsidRDefault="00C16797" w:rsidP="00C16797">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tcPr>
          <w:p w:rsidR="00C16797" w:rsidRPr="00BD3BED" w:rsidRDefault="00C16797" w:rsidP="00C16797">
            <w:pPr>
              <w:rPr>
                <w:sz w:val="20"/>
                <w:szCs w:val="20"/>
              </w:rPr>
            </w:pPr>
            <w:r>
              <w:rPr>
                <w:sz w:val="20"/>
                <w:szCs w:val="20"/>
              </w:rPr>
              <w:t>20,60</w:t>
            </w:r>
          </w:p>
        </w:tc>
      </w:tr>
      <w:tr w:rsidR="00C16797" w:rsidRPr="00BD3BED" w:rsidTr="00C16797">
        <w:trPr>
          <w:trHeight w:val="765"/>
        </w:trPr>
        <w:tc>
          <w:tcPr>
            <w:tcW w:w="547" w:type="dxa"/>
            <w:hideMark/>
          </w:tcPr>
          <w:p w:rsidR="00C16797" w:rsidRPr="00BD3BED" w:rsidRDefault="00C16797" w:rsidP="00C16797">
            <w:pPr>
              <w:rPr>
                <w:sz w:val="20"/>
                <w:szCs w:val="20"/>
              </w:rPr>
            </w:pPr>
            <w:r w:rsidRPr="00BD3BED">
              <w:rPr>
                <w:sz w:val="20"/>
                <w:szCs w:val="20"/>
              </w:rPr>
              <w:t>915</w:t>
            </w:r>
          </w:p>
        </w:tc>
        <w:tc>
          <w:tcPr>
            <w:tcW w:w="1154" w:type="dxa"/>
            <w:hideMark/>
          </w:tcPr>
          <w:p w:rsidR="00C16797" w:rsidRPr="00BD3BED" w:rsidRDefault="00C16797" w:rsidP="00C16797">
            <w:pPr>
              <w:rPr>
                <w:sz w:val="20"/>
                <w:szCs w:val="20"/>
              </w:rPr>
            </w:pPr>
            <w:r w:rsidRPr="00BD3BED">
              <w:rPr>
                <w:sz w:val="20"/>
                <w:szCs w:val="20"/>
              </w:rPr>
              <w:t>0113</w:t>
            </w:r>
          </w:p>
        </w:tc>
        <w:tc>
          <w:tcPr>
            <w:tcW w:w="1661" w:type="dxa"/>
            <w:hideMark/>
          </w:tcPr>
          <w:p w:rsidR="00C16797" w:rsidRPr="00BD3BED" w:rsidRDefault="00C16797" w:rsidP="00C16797">
            <w:pPr>
              <w:rPr>
                <w:sz w:val="20"/>
                <w:szCs w:val="20"/>
              </w:rPr>
            </w:pPr>
            <w:r w:rsidRPr="00BD3BED">
              <w:rPr>
                <w:sz w:val="20"/>
                <w:szCs w:val="20"/>
              </w:rPr>
              <w:t>Другие общегосударственные вопросы</w:t>
            </w:r>
          </w:p>
        </w:tc>
        <w:tc>
          <w:tcPr>
            <w:tcW w:w="1428" w:type="dxa"/>
            <w:hideMark/>
          </w:tcPr>
          <w:p w:rsidR="00C16797" w:rsidRPr="00BD3BED" w:rsidRDefault="00C16797" w:rsidP="00C16797">
            <w:pPr>
              <w:rPr>
                <w:sz w:val="20"/>
                <w:szCs w:val="20"/>
              </w:rPr>
            </w:pPr>
            <w:r w:rsidRPr="00BD3BED">
              <w:rPr>
                <w:sz w:val="20"/>
                <w:szCs w:val="20"/>
              </w:rPr>
              <w:t>99 0 00 97071</w:t>
            </w:r>
          </w:p>
        </w:tc>
        <w:tc>
          <w:tcPr>
            <w:tcW w:w="1614" w:type="dxa"/>
            <w:hideMark/>
          </w:tcPr>
          <w:p w:rsidR="00C16797" w:rsidRPr="00BD3BED" w:rsidRDefault="00C16797" w:rsidP="00C16797">
            <w:pPr>
              <w:rPr>
                <w:sz w:val="20"/>
                <w:szCs w:val="20"/>
              </w:rPr>
            </w:pPr>
            <w:r w:rsidRPr="00BD3BED">
              <w:rPr>
                <w:sz w:val="20"/>
                <w:szCs w:val="20"/>
              </w:rPr>
              <w:t>Диспансеризации муниципальных служащих</w:t>
            </w:r>
          </w:p>
        </w:tc>
        <w:tc>
          <w:tcPr>
            <w:tcW w:w="616" w:type="dxa"/>
            <w:hideMark/>
          </w:tcPr>
          <w:p w:rsidR="00C16797" w:rsidRPr="00BD3BED" w:rsidRDefault="00C16797" w:rsidP="00C16797">
            <w:pPr>
              <w:rPr>
                <w:sz w:val="20"/>
                <w:szCs w:val="20"/>
              </w:rPr>
            </w:pPr>
            <w:r w:rsidRPr="00BD3BED">
              <w:rPr>
                <w:sz w:val="20"/>
                <w:szCs w:val="20"/>
              </w:rPr>
              <w:t>200</w:t>
            </w:r>
          </w:p>
        </w:tc>
        <w:tc>
          <w:tcPr>
            <w:tcW w:w="2525" w:type="dxa"/>
            <w:hideMark/>
          </w:tcPr>
          <w:p w:rsidR="00C16797" w:rsidRPr="00BD3BED" w:rsidRDefault="00C16797" w:rsidP="00C16797">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hideMark/>
          </w:tcPr>
          <w:p w:rsidR="00C16797" w:rsidRPr="00BD3BED" w:rsidRDefault="00C16797" w:rsidP="00C16797">
            <w:pPr>
              <w:rPr>
                <w:sz w:val="20"/>
                <w:szCs w:val="20"/>
              </w:rPr>
            </w:pPr>
            <w:r>
              <w:rPr>
                <w:sz w:val="20"/>
                <w:szCs w:val="20"/>
              </w:rPr>
              <w:t>8,</w:t>
            </w:r>
            <w:r w:rsidRPr="00BD3BED">
              <w:rPr>
                <w:sz w:val="20"/>
                <w:szCs w:val="20"/>
              </w:rPr>
              <w:t>00</w:t>
            </w:r>
          </w:p>
        </w:tc>
      </w:tr>
      <w:tr w:rsidR="00C16797" w:rsidRPr="00BD3BED" w:rsidTr="00C16797">
        <w:trPr>
          <w:trHeight w:val="2040"/>
        </w:trPr>
        <w:tc>
          <w:tcPr>
            <w:tcW w:w="547" w:type="dxa"/>
            <w:hideMark/>
          </w:tcPr>
          <w:p w:rsidR="00C16797" w:rsidRPr="00BD3BED" w:rsidRDefault="00C16797" w:rsidP="00C16797">
            <w:pPr>
              <w:rPr>
                <w:sz w:val="20"/>
                <w:szCs w:val="20"/>
              </w:rPr>
            </w:pPr>
            <w:r w:rsidRPr="00BD3BED">
              <w:rPr>
                <w:sz w:val="20"/>
                <w:szCs w:val="20"/>
              </w:rPr>
              <w:t>915</w:t>
            </w:r>
          </w:p>
        </w:tc>
        <w:tc>
          <w:tcPr>
            <w:tcW w:w="1154" w:type="dxa"/>
            <w:hideMark/>
          </w:tcPr>
          <w:p w:rsidR="00C16797" w:rsidRPr="00BD3BED" w:rsidRDefault="00C16797" w:rsidP="00C16797">
            <w:pPr>
              <w:rPr>
                <w:sz w:val="20"/>
                <w:szCs w:val="20"/>
              </w:rPr>
            </w:pPr>
            <w:r w:rsidRPr="00BD3BED">
              <w:rPr>
                <w:sz w:val="20"/>
                <w:szCs w:val="20"/>
              </w:rPr>
              <w:t>0203</w:t>
            </w:r>
          </w:p>
        </w:tc>
        <w:tc>
          <w:tcPr>
            <w:tcW w:w="1661" w:type="dxa"/>
            <w:hideMark/>
          </w:tcPr>
          <w:p w:rsidR="00C16797" w:rsidRPr="00BD3BED" w:rsidRDefault="00C16797" w:rsidP="00C16797">
            <w:pPr>
              <w:rPr>
                <w:sz w:val="20"/>
                <w:szCs w:val="20"/>
              </w:rPr>
            </w:pPr>
            <w:r w:rsidRPr="00BD3BED">
              <w:rPr>
                <w:sz w:val="20"/>
                <w:szCs w:val="20"/>
              </w:rPr>
              <w:t>Мобилизационная и вневойсковая подготовка</w:t>
            </w:r>
          </w:p>
        </w:tc>
        <w:tc>
          <w:tcPr>
            <w:tcW w:w="1428" w:type="dxa"/>
            <w:hideMark/>
          </w:tcPr>
          <w:p w:rsidR="00C16797" w:rsidRPr="00BD3BED" w:rsidRDefault="00C16797" w:rsidP="00C16797">
            <w:pPr>
              <w:rPr>
                <w:sz w:val="20"/>
                <w:szCs w:val="20"/>
              </w:rPr>
            </w:pPr>
            <w:r w:rsidRPr="00BD3BED">
              <w:rPr>
                <w:sz w:val="20"/>
                <w:szCs w:val="20"/>
              </w:rPr>
              <w:t>99 0 00 51180</w:t>
            </w:r>
          </w:p>
        </w:tc>
        <w:tc>
          <w:tcPr>
            <w:tcW w:w="1614" w:type="dxa"/>
            <w:hideMark/>
          </w:tcPr>
          <w:p w:rsidR="00C16797" w:rsidRPr="00BD3BED" w:rsidRDefault="00C16797" w:rsidP="00C16797">
            <w:pPr>
              <w:rPr>
                <w:sz w:val="20"/>
                <w:szCs w:val="20"/>
              </w:rPr>
            </w:pPr>
            <w:r w:rsidRPr="00BD3BED">
              <w:rPr>
                <w:sz w:val="20"/>
                <w:szCs w:val="20"/>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616" w:type="dxa"/>
            <w:hideMark/>
          </w:tcPr>
          <w:p w:rsidR="00C16797" w:rsidRPr="00BD3BED" w:rsidRDefault="00C16797" w:rsidP="00C16797">
            <w:pPr>
              <w:rPr>
                <w:sz w:val="20"/>
                <w:szCs w:val="20"/>
              </w:rPr>
            </w:pPr>
            <w:r w:rsidRPr="00BD3BED">
              <w:rPr>
                <w:sz w:val="20"/>
                <w:szCs w:val="20"/>
              </w:rPr>
              <w:t>100</w:t>
            </w:r>
          </w:p>
        </w:tc>
        <w:tc>
          <w:tcPr>
            <w:tcW w:w="2525" w:type="dxa"/>
            <w:hideMark/>
          </w:tcPr>
          <w:p w:rsidR="00C16797" w:rsidRPr="00BD3BED" w:rsidRDefault="00C16797" w:rsidP="00C16797">
            <w:pPr>
              <w:rPr>
                <w:sz w:val="20"/>
                <w:szCs w:val="20"/>
              </w:rPr>
            </w:pPr>
            <w:r w:rsidRPr="00BD3BED">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69" w:type="dxa"/>
            <w:noWrap/>
            <w:hideMark/>
          </w:tcPr>
          <w:p w:rsidR="00C16797" w:rsidRPr="00BD3BED" w:rsidRDefault="00C16797" w:rsidP="00C16797">
            <w:pPr>
              <w:rPr>
                <w:sz w:val="20"/>
                <w:szCs w:val="20"/>
              </w:rPr>
            </w:pPr>
            <w:r>
              <w:rPr>
                <w:sz w:val="20"/>
                <w:szCs w:val="20"/>
              </w:rPr>
              <w:t>87,18</w:t>
            </w:r>
          </w:p>
        </w:tc>
      </w:tr>
      <w:tr w:rsidR="00C16797" w:rsidRPr="00BD3BED" w:rsidTr="00C16797">
        <w:trPr>
          <w:trHeight w:val="1785"/>
        </w:trPr>
        <w:tc>
          <w:tcPr>
            <w:tcW w:w="547" w:type="dxa"/>
            <w:hideMark/>
          </w:tcPr>
          <w:p w:rsidR="00C16797" w:rsidRPr="00BD3BED" w:rsidRDefault="00C16797" w:rsidP="00C16797">
            <w:pPr>
              <w:rPr>
                <w:sz w:val="20"/>
                <w:szCs w:val="20"/>
              </w:rPr>
            </w:pPr>
            <w:r w:rsidRPr="00BD3BED">
              <w:rPr>
                <w:sz w:val="20"/>
                <w:szCs w:val="20"/>
              </w:rPr>
              <w:lastRenderedPageBreak/>
              <w:t>915</w:t>
            </w:r>
          </w:p>
        </w:tc>
        <w:tc>
          <w:tcPr>
            <w:tcW w:w="1154" w:type="dxa"/>
            <w:hideMark/>
          </w:tcPr>
          <w:p w:rsidR="00C16797" w:rsidRPr="00BD3BED" w:rsidRDefault="00C16797" w:rsidP="00C16797">
            <w:pPr>
              <w:rPr>
                <w:sz w:val="20"/>
                <w:szCs w:val="20"/>
              </w:rPr>
            </w:pPr>
            <w:r w:rsidRPr="00BD3BED">
              <w:rPr>
                <w:sz w:val="20"/>
                <w:szCs w:val="20"/>
              </w:rPr>
              <w:t>0203</w:t>
            </w:r>
          </w:p>
        </w:tc>
        <w:tc>
          <w:tcPr>
            <w:tcW w:w="1661" w:type="dxa"/>
            <w:hideMark/>
          </w:tcPr>
          <w:p w:rsidR="00C16797" w:rsidRPr="00BD3BED" w:rsidRDefault="00C16797" w:rsidP="00C16797">
            <w:pPr>
              <w:rPr>
                <w:sz w:val="20"/>
                <w:szCs w:val="20"/>
              </w:rPr>
            </w:pPr>
            <w:r w:rsidRPr="00BD3BED">
              <w:rPr>
                <w:sz w:val="20"/>
                <w:szCs w:val="20"/>
              </w:rPr>
              <w:t>Мобилизационная и вневойсковая подготовка</w:t>
            </w:r>
          </w:p>
        </w:tc>
        <w:tc>
          <w:tcPr>
            <w:tcW w:w="1428" w:type="dxa"/>
            <w:hideMark/>
          </w:tcPr>
          <w:p w:rsidR="00C16797" w:rsidRPr="00BD3BED" w:rsidRDefault="00C16797" w:rsidP="00C16797">
            <w:pPr>
              <w:rPr>
                <w:sz w:val="20"/>
                <w:szCs w:val="20"/>
              </w:rPr>
            </w:pPr>
            <w:r w:rsidRPr="00BD3BED">
              <w:rPr>
                <w:sz w:val="20"/>
                <w:szCs w:val="20"/>
              </w:rPr>
              <w:t>99 0 00 51180</w:t>
            </w:r>
          </w:p>
        </w:tc>
        <w:tc>
          <w:tcPr>
            <w:tcW w:w="1614" w:type="dxa"/>
            <w:hideMark/>
          </w:tcPr>
          <w:p w:rsidR="00C16797" w:rsidRPr="00BD3BED" w:rsidRDefault="00C16797" w:rsidP="00C16797">
            <w:pPr>
              <w:rPr>
                <w:sz w:val="20"/>
                <w:szCs w:val="20"/>
              </w:rPr>
            </w:pPr>
            <w:r w:rsidRPr="00BD3BED">
              <w:rPr>
                <w:sz w:val="20"/>
                <w:szCs w:val="20"/>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616" w:type="dxa"/>
            <w:hideMark/>
          </w:tcPr>
          <w:p w:rsidR="00C16797" w:rsidRPr="00BD3BED" w:rsidRDefault="00C16797" w:rsidP="00C16797">
            <w:pPr>
              <w:rPr>
                <w:sz w:val="20"/>
                <w:szCs w:val="20"/>
              </w:rPr>
            </w:pPr>
            <w:r w:rsidRPr="00BD3BED">
              <w:rPr>
                <w:sz w:val="20"/>
                <w:szCs w:val="20"/>
              </w:rPr>
              <w:t>200</w:t>
            </w:r>
          </w:p>
        </w:tc>
        <w:tc>
          <w:tcPr>
            <w:tcW w:w="2525" w:type="dxa"/>
            <w:hideMark/>
          </w:tcPr>
          <w:p w:rsidR="00C16797" w:rsidRPr="00BD3BED" w:rsidRDefault="00C16797" w:rsidP="00C16797">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hideMark/>
          </w:tcPr>
          <w:p w:rsidR="00C16797" w:rsidRPr="00BD3BED" w:rsidRDefault="00C16797" w:rsidP="00C16797">
            <w:pPr>
              <w:rPr>
                <w:sz w:val="20"/>
                <w:szCs w:val="20"/>
              </w:rPr>
            </w:pPr>
            <w:r>
              <w:rPr>
                <w:sz w:val="20"/>
                <w:szCs w:val="20"/>
              </w:rPr>
              <w:t>4,82</w:t>
            </w:r>
          </w:p>
        </w:tc>
      </w:tr>
      <w:tr w:rsidR="00C16797" w:rsidRPr="00BD3BED" w:rsidTr="00C16797">
        <w:trPr>
          <w:trHeight w:val="2295"/>
        </w:trPr>
        <w:tc>
          <w:tcPr>
            <w:tcW w:w="547" w:type="dxa"/>
            <w:hideMark/>
          </w:tcPr>
          <w:p w:rsidR="00C16797" w:rsidRPr="00BD3BED" w:rsidRDefault="00C16797" w:rsidP="00C16797">
            <w:pPr>
              <w:rPr>
                <w:sz w:val="20"/>
                <w:szCs w:val="20"/>
              </w:rPr>
            </w:pPr>
            <w:r w:rsidRPr="00BD3BED">
              <w:rPr>
                <w:sz w:val="20"/>
                <w:szCs w:val="20"/>
              </w:rPr>
              <w:t>915</w:t>
            </w:r>
          </w:p>
        </w:tc>
        <w:tc>
          <w:tcPr>
            <w:tcW w:w="1154" w:type="dxa"/>
            <w:hideMark/>
          </w:tcPr>
          <w:p w:rsidR="00C16797" w:rsidRPr="00BD3BED" w:rsidRDefault="00C16797" w:rsidP="00C16797">
            <w:pPr>
              <w:rPr>
                <w:sz w:val="20"/>
                <w:szCs w:val="20"/>
              </w:rPr>
            </w:pPr>
            <w:r w:rsidRPr="00BD3BED">
              <w:rPr>
                <w:sz w:val="20"/>
                <w:szCs w:val="20"/>
              </w:rPr>
              <w:t>0409</w:t>
            </w:r>
          </w:p>
        </w:tc>
        <w:tc>
          <w:tcPr>
            <w:tcW w:w="1661" w:type="dxa"/>
            <w:hideMark/>
          </w:tcPr>
          <w:p w:rsidR="00C16797" w:rsidRPr="00BD3BED" w:rsidRDefault="00C16797" w:rsidP="00C16797">
            <w:pPr>
              <w:rPr>
                <w:sz w:val="20"/>
                <w:szCs w:val="20"/>
              </w:rPr>
            </w:pPr>
            <w:r w:rsidRPr="00BD3BED">
              <w:rPr>
                <w:sz w:val="20"/>
                <w:szCs w:val="20"/>
              </w:rPr>
              <w:t>Дорожное хозяйство</w:t>
            </w:r>
          </w:p>
        </w:tc>
        <w:tc>
          <w:tcPr>
            <w:tcW w:w="1428" w:type="dxa"/>
            <w:hideMark/>
          </w:tcPr>
          <w:p w:rsidR="00C16797" w:rsidRPr="00BD3BED" w:rsidRDefault="00C16797" w:rsidP="00C16797">
            <w:pPr>
              <w:rPr>
                <w:sz w:val="20"/>
                <w:szCs w:val="20"/>
              </w:rPr>
            </w:pPr>
            <w:r w:rsidRPr="00BD3BED">
              <w:rPr>
                <w:sz w:val="20"/>
                <w:szCs w:val="20"/>
              </w:rPr>
              <w:t>99 0 00 78020</w:t>
            </w:r>
          </w:p>
        </w:tc>
        <w:tc>
          <w:tcPr>
            <w:tcW w:w="1614" w:type="dxa"/>
            <w:hideMark/>
          </w:tcPr>
          <w:p w:rsidR="00C16797" w:rsidRPr="00BD3BED" w:rsidRDefault="00C16797" w:rsidP="00C16797">
            <w:pPr>
              <w:rPr>
                <w:sz w:val="20"/>
                <w:szCs w:val="20"/>
              </w:rPr>
            </w:pPr>
            <w:r w:rsidRPr="00BD3BED">
              <w:rPr>
                <w:sz w:val="20"/>
                <w:szCs w:val="20"/>
              </w:rPr>
              <w:t>Строительство, содержание и ремонт автомобильных дорог и инженерных сооружений на них в границах городских округов и поселений в рамках благоустройства</w:t>
            </w:r>
          </w:p>
        </w:tc>
        <w:tc>
          <w:tcPr>
            <w:tcW w:w="616" w:type="dxa"/>
            <w:hideMark/>
          </w:tcPr>
          <w:p w:rsidR="00C16797" w:rsidRPr="00BD3BED" w:rsidRDefault="00C16797" w:rsidP="00C16797">
            <w:pPr>
              <w:rPr>
                <w:sz w:val="20"/>
                <w:szCs w:val="20"/>
              </w:rPr>
            </w:pPr>
            <w:r w:rsidRPr="00BD3BED">
              <w:rPr>
                <w:sz w:val="20"/>
                <w:szCs w:val="20"/>
              </w:rPr>
              <w:t>200</w:t>
            </w:r>
          </w:p>
        </w:tc>
        <w:tc>
          <w:tcPr>
            <w:tcW w:w="2525" w:type="dxa"/>
            <w:hideMark/>
          </w:tcPr>
          <w:p w:rsidR="00C16797" w:rsidRPr="00BD3BED" w:rsidRDefault="00C16797" w:rsidP="00C16797">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hideMark/>
          </w:tcPr>
          <w:p w:rsidR="00C16797" w:rsidRPr="00BD3BED" w:rsidRDefault="00C16797" w:rsidP="00C16797">
            <w:pPr>
              <w:rPr>
                <w:sz w:val="20"/>
                <w:szCs w:val="20"/>
              </w:rPr>
            </w:pPr>
            <w:r>
              <w:rPr>
                <w:sz w:val="20"/>
                <w:szCs w:val="20"/>
              </w:rPr>
              <w:t>680,00</w:t>
            </w:r>
          </w:p>
        </w:tc>
      </w:tr>
      <w:tr w:rsidR="00C16797" w:rsidRPr="00BD3BED" w:rsidTr="00C16797">
        <w:trPr>
          <w:trHeight w:val="765"/>
        </w:trPr>
        <w:tc>
          <w:tcPr>
            <w:tcW w:w="547" w:type="dxa"/>
            <w:hideMark/>
          </w:tcPr>
          <w:p w:rsidR="00C16797" w:rsidRPr="00BD3BED" w:rsidRDefault="00C16797" w:rsidP="00C16797">
            <w:pPr>
              <w:rPr>
                <w:sz w:val="20"/>
                <w:szCs w:val="20"/>
              </w:rPr>
            </w:pPr>
            <w:r w:rsidRPr="00BD3BED">
              <w:rPr>
                <w:sz w:val="20"/>
                <w:szCs w:val="20"/>
              </w:rPr>
              <w:t>915</w:t>
            </w:r>
          </w:p>
        </w:tc>
        <w:tc>
          <w:tcPr>
            <w:tcW w:w="1154" w:type="dxa"/>
            <w:hideMark/>
          </w:tcPr>
          <w:p w:rsidR="00C16797" w:rsidRPr="00BD3BED" w:rsidRDefault="00C16797" w:rsidP="00C16797">
            <w:pPr>
              <w:rPr>
                <w:sz w:val="20"/>
                <w:szCs w:val="20"/>
              </w:rPr>
            </w:pPr>
            <w:r w:rsidRPr="00BD3BED">
              <w:rPr>
                <w:sz w:val="20"/>
                <w:szCs w:val="20"/>
              </w:rPr>
              <w:t>0503</w:t>
            </w:r>
          </w:p>
        </w:tc>
        <w:tc>
          <w:tcPr>
            <w:tcW w:w="1661" w:type="dxa"/>
            <w:hideMark/>
          </w:tcPr>
          <w:p w:rsidR="00C16797" w:rsidRPr="00BD3BED" w:rsidRDefault="00C16797" w:rsidP="00C16797">
            <w:pPr>
              <w:rPr>
                <w:sz w:val="20"/>
                <w:szCs w:val="20"/>
              </w:rPr>
            </w:pPr>
            <w:r w:rsidRPr="00BD3BED">
              <w:rPr>
                <w:sz w:val="20"/>
                <w:szCs w:val="20"/>
              </w:rPr>
              <w:t>Благоустройство</w:t>
            </w:r>
          </w:p>
        </w:tc>
        <w:tc>
          <w:tcPr>
            <w:tcW w:w="1428" w:type="dxa"/>
            <w:hideMark/>
          </w:tcPr>
          <w:p w:rsidR="00C16797" w:rsidRPr="00BD3BED" w:rsidRDefault="00C16797" w:rsidP="00C16797">
            <w:pPr>
              <w:rPr>
                <w:sz w:val="20"/>
                <w:szCs w:val="20"/>
              </w:rPr>
            </w:pPr>
            <w:r w:rsidRPr="00BD3BED">
              <w:rPr>
                <w:sz w:val="20"/>
                <w:szCs w:val="20"/>
              </w:rPr>
              <w:t>99 0 00 78010</w:t>
            </w:r>
          </w:p>
        </w:tc>
        <w:tc>
          <w:tcPr>
            <w:tcW w:w="1614" w:type="dxa"/>
            <w:hideMark/>
          </w:tcPr>
          <w:p w:rsidR="00C16797" w:rsidRPr="00BD3BED" w:rsidRDefault="00C16797" w:rsidP="00C16797">
            <w:pPr>
              <w:rPr>
                <w:sz w:val="20"/>
                <w:szCs w:val="20"/>
              </w:rPr>
            </w:pPr>
            <w:r w:rsidRPr="00BD3BED">
              <w:rPr>
                <w:sz w:val="20"/>
                <w:szCs w:val="20"/>
              </w:rPr>
              <w:t>Уличное освещение</w:t>
            </w:r>
          </w:p>
        </w:tc>
        <w:tc>
          <w:tcPr>
            <w:tcW w:w="616" w:type="dxa"/>
            <w:hideMark/>
          </w:tcPr>
          <w:p w:rsidR="00C16797" w:rsidRPr="00BD3BED" w:rsidRDefault="00C16797" w:rsidP="00C16797">
            <w:pPr>
              <w:rPr>
                <w:sz w:val="20"/>
                <w:szCs w:val="20"/>
              </w:rPr>
            </w:pPr>
            <w:r w:rsidRPr="00BD3BED">
              <w:rPr>
                <w:sz w:val="20"/>
                <w:szCs w:val="20"/>
              </w:rPr>
              <w:t>200</w:t>
            </w:r>
          </w:p>
        </w:tc>
        <w:tc>
          <w:tcPr>
            <w:tcW w:w="2525" w:type="dxa"/>
            <w:hideMark/>
          </w:tcPr>
          <w:p w:rsidR="00C16797" w:rsidRPr="00BD3BED" w:rsidRDefault="00C16797" w:rsidP="00C16797">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hideMark/>
          </w:tcPr>
          <w:p w:rsidR="00C16797" w:rsidRPr="00BD3BED" w:rsidRDefault="00A30E50" w:rsidP="00C16797">
            <w:pPr>
              <w:rPr>
                <w:sz w:val="20"/>
                <w:szCs w:val="20"/>
              </w:rPr>
            </w:pPr>
            <w:r>
              <w:rPr>
                <w:sz w:val="20"/>
                <w:szCs w:val="20"/>
              </w:rPr>
              <w:t>58,85</w:t>
            </w:r>
          </w:p>
        </w:tc>
      </w:tr>
      <w:tr w:rsidR="00C16797" w:rsidRPr="00BD3BED" w:rsidTr="00C16797">
        <w:trPr>
          <w:trHeight w:val="765"/>
        </w:trPr>
        <w:tc>
          <w:tcPr>
            <w:tcW w:w="547" w:type="dxa"/>
            <w:hideMark/>
          </w:tcPr>
          <w:p w:rsidR="00C16797" w:rsidRPr="00BD3BED" w:rsidRDefault="00C16797" w:rsidP="00C16797">
            <w:pPr>
              <w:rPr>
                <w:sz w:val="20"/>
                <w:szCs w:val="20"/>
              </w:rPr>
            </w:pPr>
            <w:r w:rsidRPr="00BD3BED">
              <w:rPr>
                <w:sz w:val="20"/>
                <w:szCs w:val="20"/>
              </w:rPr>
              <w:t>915</w:t>
            </w:r>
          </w:p>
        </w:tc>
        <w:tc>
          <w:tcPr>
            <w:tcW w:w="1154" w:type="dxa"/>
            <w:hideMark/>
          </w:tcPr>
          <w:p w:rsidR="00C16797" w:rsidRPr="00BD3BED" w:rsidRDefault="00C16797" w:rsidP="00C16797">
            <w:pPr>
              <w:rPr>
                <w:sz w:val="20"/>
                <w:szCs w:val="20"/>
              </w:rPr>
            </w:pPr>
            <w:r w:rsidRPr="00BD3BED">
              <w:rPr>
                <w:sz w:val="20"/>
                <w:szCs w:val="20"/>
              </w:rPr>
              <w:t>0503</w:t>
            </w:r>
          </w:p>
        </w:tc>
        <w:tc>
          <w:tcPr>
            <w:tcW w:w="1661" w:type="dxa"/>
            <w:hideMark/>
          </w:tcPr>
          <w:p w:rsidR="00C16797" w:rsidRPr="00BD3BED" w:rsidRDefault="00C16797" w:rsidP="00C16797">
            <w:pPr>
              <w:rPr>
                <w:sz w:val="20"/>
                <w:szCs w:val="20"/>
              </w:rPr>
            </w:pPr>
            <w:r w:rsidRPr="00BD3BED">
              <w:rPr>
                <w:sz w:val="20"/>
                <w:szCs w:val="20"/>
              </w:rPr>
              <w:t>Благоустройство</w:t>
            </w:r>
          </w:p>
        </w:tc>
        <w:tc>
          <w:tcPr>
            <w:tcW w:w="1428" w:type="dxa"/>
            <w:hideMark/>
          </w:tcPr>
          <w:p w:rsidR="00C16797" w:rsidRPr="00BD3BED" w:rsidRDefault="00C16797" w:rsidP="00C16797">
            <w:pPr>
              <w:rPr>
                <w:sz w:val="20"/>
                <w:szCs w:val="20"/>
              </w:rPr>
            </w:pPr>
            <w:r>
              <w:rPr>
                <w:sz w:val="20"/>
                <w:szCs w:val="20"/>
              </w:rPr>
              <w:t>99 0 00 78040</w:t>
            </w:r>
          </w:p>
        </w:tc>
        <w:tc>
          <w:tcPr>
            <w:tcW w:w="1614" w:type="dxa"/>
            <w:hideMark/>
          </w:tcPr>
          <w:p w:rsidR="00C16797" w:rsidRPr="00BD3BED" w:rsidRDefault="00C16797" w:rsidP="00C16797">
            <w:pPr>
              <w:rPr>
                <w:sz w:val="20"/>
                <w:szCs w:val="20"/>
              </w:rPr>
            </w:pPr>
            <w:r w:rsidRPr="00BD3BED">
              <w:rPr>
                <w:sz w:val="20"/>
                <w:szCs w:val="20"/>
              </w:rPr>
              <w:t>Прочие мероприятии по благоустройству</w:t>
            </w:r>
          </w:p>
        </w:tc>
        <w:tc>
          <w:tcPr>
            <w:tcW w:w="616" w:type="dxa"/>
            <w:hideMark/>
          </w:tcPr>
          <w:p w:rsidR="00C16797" w:rsidRPr="00BD3BED" w:rsidRDefault="00C16797" w:rsidP="00C16797">
            <w:pPr>
              <w:rPr>
                <w:sz w:val="20"/>
                <w:szCs w:val="20"/>
              </w:rPr>
            </w:pPr>
            <w:r w:rsidRPr="00BD3BED">
              <w:rPr>
                <w:sz w:val="20"/>
                <w:szCs w:val="20"/>
              </w:rPr>
              <w:t>200</w:t>
            </w:r>
          </w:p>
        </w:tc>
        <w:tc>
          <w:tcPr>
            <w:tcW w:w="2525" w:type="dxa"/>
            <w:hideMark/>
          </w:tcPr>
          <w:p w:rsidR="00C16797" w:rsidRPr="00BD3BED" w:rsidRDefault="00C16797" w:rsidP="00C16797">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hideMark/>
          </w:tcPr>
          <w:p w:rsidR="00C16797" w:rsidRPr="00BD3BED" w:rsidRDefault="00C16797" w:rsidP="00C16797">
            <w:pPr>
              <w:rPr>
                <w:sz w:val="20"/>
                <w:szCs w:val="20"/>
              </w:rPr>
            </w:pPr>
            <w:r>
              <w:rPr>
                <w:sz w:val="20"/>
                <w:szCs w:val="20"/>
              </w:rPr>
              <w:t>124,96</w:t>
            </w:r>
          </w:p>
        </w:tc>
      </w:tr>
      <w:tr w:rsidR="00C16797" w:rsidRPr="00BD3BED" w:rsidTr="00C16797">
        <w:trPr>
          <w:trHeight w:val="525"/>
        </w:trPr>
        <w:tc>
          <w:tcPr>
            <w:tcW w:w="547" w:type="dxa"/>
          </w:tcPr>
          <w:p w:rsidR="00C16797" w:rsidRPr="00BD3BED" w:rsidRDefault="00C16797" w:rsidP="00C16797">
            <w:pPr>
              <w:rPr>
                <w:sz w:val="20"/>
                <w:szCs w:val="20"/>
              </w:rPr>
            </w:pPr>
            <w:r>
              <w:rPr>
                <w:sz w:val="20"/>
                <w:szCs w:val="20"/>
              </w:rPr>
              <w:t>915</w:t>
            </w:r>
          </w:p>
        </w:tc>
        <w:tc>
          <w:tcPr>
            <w:tcW w:w="1154" w:type="dxa"/>
          </w:tcPr>
          <w:p w:rsidR="00C16797" w:rsidRPr="00BD3BED" w:rsidRDefault="00C16797" w:rsidP="00C16797">
            <w:pPr>
              <w:rPr>
                <w:sz w:val="20"/>
                <w:szCs w:val="20"/>
              </w:rPr>
            </w:pPr>
            <w:r w:rsidRPr="00BD3BED">
              <w:rPr>
                <w:sz w:val="20"/>
                <w:szCs w:val="20"/>
              </w:rPr>
              <w:t>0503</w:t>
            </w:r>
          </w:p>
        </w:tc>
        <w:tc>
          <w:tcPr>
            <w:tcW w:w="1661" w:type="dxa"/>
          </w:tcPr>
          <w:p w:rsidR="00C16797" w:rsidRPr="00BD3BED" w:rsidRDefault="00C16797" w:rsidP="00C16797">
            <w:pPr>
              <w:rPr>
                <w:sz w:val="20"/>
                <w:szCs w:val="20"/>
              </w:rPr>
            </w:pPr>
            <w:r w:rsidRPr="00BD3BED">
              <w:rPr>
                <w:sz w:val="20"/>
                <w:szCs w:val="20"/>
              </w:rPr>
              <w:t>Благоустройство</w:t>
            </w:r>
          </w:p>
        </w:tc>
        <w:tc>
          <w:tcPr>
            <w:tcW w:w="1428" w:type="dxa"/>
          </w:tcPr>
          <w:p w:rsidR="00C16797" w:rsidRPr="00BD3BED" w:rsidRDefault="00C16797" w:rsidP="00C16797">
            <w:pPr>
              <w:rPr>
                <w:sz w:val="20"/>
                <w:szCs w:val="20"/>
              </w:rPr>
            </w:pPr>
            <w:r>
              <w:rPr>
                <w:sz w:val="20"/>
                <w:szCs w:val="20"/>
              </w:rPr>
              <w:t>99 0 00 78050</w:t>
            </w:r>
          </w:p>
        </w:tc>
        <w:tc>
          <w:tcPr>
            <w:tcW w:w="1614" w:type="dxa"/>
          </w:tcPr>
          <w:p w:rsidR="00C16797" w:rsidRPr="00BD3BED" w:rsidRDefault="00C16797" w:rsidP="00C16797">
            <w:pPr>
              <w:rPr>
                <w:sz w:val="20"/>
                <w:szCs w:val="20"/>
              </w:rPr>
            </w:pPr>
            <w:r w:rsidRPr="00BD3BED">
              <w:rPr>
                <w:sz w:val="20"/>
                <w:szCs w:val="20"/>
              </w:rPr>
              <w:t>Прочие мероприятии по благоустройству</w:t>
            </w:r>
          </w:p>
        </w:tc>
        <w:tc>
          <w:tcPr>
            <w:tcW w:w="616" w:type="dxa"/>
          </w:tcPr>
          <w:p w:rsidR="00C16797" w:rsidRPr="00BD3BED" w:rsidRDefault="00C16797" w:rsidP="00C16797">
            <w:pPr>
              <w:rPr>
                <w:sz w:val="20"/>
                <w:szCs w:val="20"/>
              </w:rPr>
            </w:pPr>
            <w:r w:rsidRPr="00BD3BED">
              <w:rPr>
                <w:sz w:val="20"/>
                <w:szCs w:val="20"/>
              </w:rPr>
              <w:t>200</w:t>
            </w:r>
          </w:p>
        </w:tc>
        <w:tc>
          <w:tcPr>
            <w:tcW w:w="2525" w:type="dxa"/>
          </w:tcPr>
          <w:p w:rsidR="00C16797" w:rsidRPr="00BD3BED" w:rsidRDefault="00C16797" w:rsidP="00C16797">
            <w:pPr>
              <w:rPr>
                <w:sz w:val="20"/>
                <w:szCs w:val="20"/>
              </w:rPr>
            </w:pPr>
            <w:r w:rsidRPr="00BD3BED">
              <w:rPr>
                <w:sz w:val="20"/>
                <w:szCs w:val="20"/>
              </w:rPr>
              <w:t>Закупка товаров, работ и услуг для государственных (муниципальных) нужд</w:t>
            </w:r>
          </w:p>
        </w:tc>
        <w:tc>
          <w:tcPr>
            <w:tcW w:w="969" w:type="dxa"/>
            <w:noWrap/>
          </w:tcPr>
          <w:p w:rsidR="00C16797" w:rsidRPr="00BD3BED" w:rsidRDefault="00A30E50" w:rsidP="00C16797">
            <w:pPr>
              <w:rPr>
                <w:sz w:val="20"/>
                <w:szCs w:val="20"/>
              </w:rPr>
            </w:pPr>
            <w:r>
              <w:rPr>
                <w:sz w:val="20"/>
                <w:szCs w:val="20"/>
              </w:rPr>
              <w:t>328,67</w:t>
            </w:r>
          </w:p>
        </w:tc>
      </w:tr>
      <w:tr w:rsidR="00C16797" w:rsidRPr="00BD3BED" w:rsidTr="00C16797">
        <w:trPr>
          <w:trHeight w:val="525"/>
        </w:trPr>
        <w:tc>
          <w:tcPr>
            <w:tcW w:w="547" w:type="dxa"/>
            <w:hideMark/>
          </w:tcPr>
          <w:p w:rsidR="00C16797" w:rsidRPr="00BD3BED" w:rsidRDefault="00C16797" w:rsidP="00C16797">
            <w:pPr>
              <w:rPr>
                <w:sz w:val="20"/>
                <w:szCs w:val="20"/>
              </w:rPr>
            </w:pPr>
            <w:r w:rsidRPr="00BD3BED">
              <w:rPr>
                <w:sz w:val="20"/>
                <w:szCs w:val="20"/>
              </w:rPr>
              <w:t>915</w:t>
            </w:r>
          </w:p>
        </w:tc>
        <w:tc>
          <w:tcPr>
            <w:tcW w:w="1154" w:type="dxa"/>
            <w:tcBorders>
              <w:bottom w:val="single" w:sz="4" w:space="0" w:color="auto"/>
            </w:tcBorders>
            <w:hideMark/>
          </w:tcPr>
          <w:p w:rsidR="00C16797" w:rsidRPr="00BD3BED" w:rsidRDefault="00C16797" w:rsidP="00C16797">
            <w:pPr>
              <w:rPr>
                <w:sz w:val="20"/>
                <w:szCs w:val="20"/>
              </w:rPr>
            </w:pPr>
            <w:r w:rsidRPr="00BD3BED">
              <w:rPr>
                <w:sz w:val="20"/>
                <w:szCs w:val="20"/>
              </w:rPr>
              <w:t>0503</w:t>
            </w:r>
          </w:p>
        </w:tc>
        <w:tc>
          <w:tcPr>
            <w:tcW w:w="1661" w:type="dxa"/>
            <w:tcBorders>
              <w:bottom w:val="single" w:sz="4" w:space="0" w:color="auto"/>
            </w:tcBorders>
            <w:hideMark/>
          </w:tcPr>
          <w:p w:rsidR="00C16797" w:rsidRPr="00BD3BED" w:rsidRDefault="00C16797" w:rsidP="00C16797">
            <w:pPr>
              <w:rPr>
                <w:sz w:val="20"/>
                <w:szCs w:val="20"/>
              </w:rPr>
            </w:pPr>
            <w:r w:rsidRPr="00BD3BED">
              <w:rPr>
                <w:sz w:val="20"/>
                <w:szCs w:val="20"/>
              </w:rPr>
              <w:t>Благоустройство</w:t>
            </w:r>
          </w:p>
        </w:tc>
        <w:tc>
          <w:tcPr>
            <w:tcW w:w="1428" w:type="dxa"/>
            <w:tcBorders>
              <w:bottom w:val="single" w:sz="4" w:space="0" w:color="auto"/>
            </w:tcBorders>
            <w:hideMark/>
          </w:tcPr>
          <w:p w:rsidR="00C16797" w:rsidRPr="00BD3BED" w:rsidRDefault="00C16797" w:rsidP="00C16797">
            <w:pPr>
              <w:rPr>
                <w:sz w:val="20"/>
                <w:szCs w:val="20"/>
              </w:rPr>
            </w:pPr>
            <w:r w:rsidRPr="00BD3BED">
              <w:rPr>
                <w:sz w:val="20"/>
                <w:szCs w:val="20"/>
              </w:rPr>
              <w:t>99 0 00 78050</w:t>
            </w:r>
          </w:p>
        </w:tc>
        <w:tc>
          <w:tcPr>
            <w:tcW w:w="1614" w:type="dxa"/>
            <w:tcBorders>
              <w:bottom w:val="single" w:sz="4" w:space="0" w:color="auto"/>
            </w:tcBorders>
            <w:hideMark/>
          </w:tcPr>
          <w:p w:rsidR="00C16797" w:rsidRPr="00BD3BED" w:rsidRDefault="00C16797" w:rsidP="00C16797">
            <w:pPr>
              <w:rPr>
                <w:sz w:val="20"/>
                <w:szCs w:val="20"/>
              </w:rPr>
            </w:pPr>
            <w:r w:rsidRPr="00BD3BED">
              <w:rPr>
                <w:sz w:val="20"/>
                <w:szCs w:val="20"/>
              </w:rPr>
              <w:t>Прочие мероприятии по благоустройству</w:t>
            </w:r>
          </w:p>
        </w:tc>
        <w:tc>
          <w:tcPr>
            <w:tcW w:w="616" w:type="dxa"/>
            <w:tcBorders>
              <w:bottom w:val="single" w:sz="4" w:space="0" w:color="auto"/>
            </w:tcBorders>
            <w:hideMark/>
          </w:tcPr>
          <w:p w:rsidR="00C16797" w:rsidRPr="00BD3BED" w:rsidRDefault="00C16797" w:rsidP="00C16797">
            <w:pPr>
              <w:rPr>
                <w:sz w:val="20"/>
                <w:szCs w:val="20"/>
              </w:rPr>
            </w:pPr>
            <w:r w:rsidRPr="00BD3BED">
              <w:rPr>
                <w:sz w:val="20"/>
                <w:szCs w:val="20"/>
              </w:rPr>
              <w:t>800</w:t>
            </w:r>
          </w:p>
        </w:tc>
        <w:tc>
          <w:tcPr>
            <w:tcW w:w="2525" w:type="dxa"/>
            <w:hideMark/>
          </w:tcPr>
          <w:p w:rsidR="00C16797" w:rsidRPr="00BD3BED" w:rsidRDefault="00C16797" w:rsidP="00C16797">
            <w:pPr>
              <w:rPr>
                <w:sz w:val="20"/>
                <w:szCs w:val="20"/>
              </w:rPr>
            </w:pPr>
            <w:r w:rsidRPr="00BD3BED">
              <w:rPr>
                <w:sz w:val="20"/>
                <w:szCs w:val="20"/>
              </w:rPr>
              <w:t>Иные бюджетные ассигнования</w:t>
            </w:r>
          </w:p>
        </w:tc>
        <w:tc>
          <w:tcPr>
            <w:tcW w:w="969" w:type="dxa"/>
            <w:noWrap/>
            <w:hideMark/>
          </w:tcPr>
          <w:p w:rsidR="00C16797" w:rsidRPr="00BD3BED" w:rsidRDefault="00A30E50" w:rsidP="00C16797">
            <w:pPr>
              <w:rPr>
                <w:sz w:val="20"/>
                <w:szCs w:val="20"/>
              </w:rPr>
            </w:pPr>
            <w:r>
              <w:rPr>
                <w:sz w:val="20"/>
                <w:szCs w:val="20"/>
              </w:rPr>
              <w:t>31,83</w:t>
            </w:r>
          </w:p>
        </w:tc>
      </w:tr>
      <w:tr w:rsidR="00C16797" w:rsidRPr="00BD3BED" w:rsidTr="00C16797">
        <w:trPr>
          <w:trHeight w:val="525"/>
        </w:trPr>
        <w:tc>
          <w:tcPr>
            <w:tcW w:w="547" w:type="dxa"/>
          </w:tcPr>
          <w:p w:rsidR="00C16797" w:rsidRPr="00071F5D" w:rsidRDefault="00C16797" w:rsidP="00C16797">
            <w:pPr>
              <w:rPr>
                <w:b/>
                <w:sz w:val="20"/>
                <w:szCs w:val="20"/>
              </w:rPr>
            </w:pPr>
          </w:p>
        </w:tc>
        <w:tc>
          <w:tcPr>
            <w:tcW w:w="1154" w:type="dxa"/>
            <w:tcBorders>
              <w:right w:val="nil"/>
            </w:tcBorders>
          </w:tcPr>
          <w:p w:rsidR="00C16797" w:rsidRPr="00071F5D" w:rsidRDefault="00C16797" w:rsidP="00C16797">
            <w:pPr>
              <w:rPr>
                <w:b/>
                <w:sz w:val="20"/>
                <w:szCs w:val="20"/>
              </w:rPr>
            </w:pPr>
            <w:r>
              <w:rPr>
                <w:b/>
                <w:sz w:val="20"/>
                <w:szCs w:val="20"/>
              </w:rPr>
              <w:t>ИТОГО</w:t>
            </w:r>
          </w:p>
        </w:tc>
        <w:tc>
          <w:tcPr>
            <w:tcW w:w="1661" w:type="dxa"/>
            <w:tcBorders>
              <w:left w:val="nil"/>
              <w:right w:val="nil"/>
            </w:tcBorders>
          </w:tcPr>
          <w:p w:rsidR="00C16797" w:rsidRPr="00BD3BED" w:rsidRDefault="00C16797" w:rsidP="00C16797">
            <w:pPr>
              <w:rPr>
                <w:sz w:val="20"/>
                <w:szCs w:val="20"/>
              </w:rPr>
            </w:pPr>
          </w:p>
        </w:tc>
        <w:tc>
          <w:tcPr>
            <w:tcW w:w="1428" w:type="dxa"/>
            <w:tcBorders>
              <w:left w:val="nil"/>
              <w:right w:val="nil"/>
            </w:tcBorders>
          </w:tcPr>
          <w:p w:rsidR="00C16797" w:rsidRPr="00BD3BED" w:rsidRDefault="00C16797" w:rsidP="00C16797">
            <w:pPr>
              <w:rPr>
                <w:sz w:val="20"/>
                <w:szCs w:val="20"/>
              </w:rPr>
            </w:pPr>
          </w:p>
        </w:tc>
        <w:tc>
          <w:tcPr>
            <w:tcW w:w="1614" w:type="dxa"/>
            <w:tcBorders>
              <w:left w:val="nil"/>
              <w:right w:val="nil"/>
            </w:tcBorders>
          </w:tcPr>
          <w:p w:rsidR="00C16797" w:rsidRPr="00BD3BED" w:rsidRDefault="00C16797" w:rsidP="00C16797">
            <w:pPr>
              <w:rPr>
                <w:sz w:val="20"/>
                <w:szCs w:val="20"/>
              </w:rPr>
            </w:pPr>
          </w:p>
        </w:tc>
        <w:tc>
          <w:tcPr>
            <w:tcW w:w="616" w:type="dxa"/>
            <w:tcBorders>
              <w:left w:val="nil"/>
              <w:right w:val="nil"/>
            </w:tcBorders>
          </w:tcPr>
          <w:p w:rsidR="00C16797" w:rsidRPr="00BD3BED" w:rsidRDefault="00C16797" w:rsidP="00C16797">
            <w:pPr>
              <w:rPr>
                <w:sz w:val="20"/>
                <w:szCs w:val="20"/>
              </w:rPr>
            </w:pPr>
          </w:p>
        </w:tc>
        <w:tc>
          <w:tcPr>
            <w:tcW w:w="2525" w:type="dxa"/>
            <w:tcBorders>
              <w:left w:val="nil"/>
            </w:tcBorders>
          </w:tcPr>
          <w:p w:rsidR="00C16797" w:rsidRPr="00BD3BED" w:rsidRDefault="00C16797" w:rsidP="00C16797">
            <w:pPr>
              <w:rPr>
                <w:sz w:val="20"/>
                <w:szCs w:val="20"/>
              </w:rPr>
            </w:pPr>
          </w:p>
        </w:tc>
        <w:tc>
          <w:tcPr>
            <w:tcW w:w="969" w:type="dxa"/>
            <w:noWrap/>
          </w:tcPr>
          <w:p w:rsidR="00C16797" w:rsidRPr="00071F5D" w:rsidRDefault="00A30E50" w:rsidP="00C16797">
            <w:pPr>
              <w:rPr>
                <w:b/>
                <w:sz w:val="20"/>
                <w:szCs w:val="20"/>
              </w:rPr>
            </w:pPr>
            <w:r>
              <w:rPr>
                <w:b/>
                <w:sz w:val="20"/>
                <w:szCs w:val="20"/>
              </w:rPr>
              <w:t>2521,38</w:t>
            </w:r>
          </w:p>
        </w:tc>
      </w:tr>
    </w:tbl>
    <w:p w:rsidR="00BD3BED" w:rsidRPr="00BD3BED" w:rsidRDefault="00BD3BED">
      <w:pPr>
        <w:rPr>
          <w:sz w:val="20"/>
          <w:szCs w:val="20"/>
        </w:rPr>
      </w:pPr>
    </w:p>
    <w:p w:rsidR="00BD3BED" w:rsidRPr="00BD3BED" w:rsidRDefault="00BD3BED">
      <w:pPr>
        <w:rPr>
          <w:sz w:val="20"/>
          <w:szCs w:val="20"/>
        </w:rPr>
      </w:pPr>
    </w:p>
    <w:sectPr w:rsidR="00BD3BED" w:rsidRPr="00BD3BED" w:rsidSect="00643DD0">
      <w:pgSz w:w="12240" w:h="15840"/>
      <w:pgMar w:top="1134" w:right="758" w:bottom="1276"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57"/>
    <w:rsid w:val="00007B5A"/>
    <w:rsid w:val="00071F5D"/>
    <w:rsid w:val="000873E2"/>
    <w:rsid w:val="000B62A1"/>
    <w:rsid w:val="000D0249"/>
    <w:rsid w:val="00107A71"/>
    <w:rsid w:val="001105D6"/>
    <w:rsid w:val="001311F0"/>
    <w:rsid w:val="00235962"/>
    <w:rsid w:val="0025600A"/>
    <w:rsid w:val="00267AF8"/>
    <w:rsid w:val="002713B5"/>
    <w:rsid w:val="002F6A74"/>
    <w:rsid w:val="003015AC"/>
    <w:rsid w:val="00305F5B"/>
    <w:rsid w:val="00321F11"/>
    <w:rsid w:val="00342763"/>
    <w:rsid w:val="00357358"/>
    <w:rsid w:val="0036165B"/>
    <w:rsid w:val="003E046A"/>
    <w:rsid w:val="003E7E7F"/>
    <w:rsid w:val="00401B5A"/>
    <w:rsid w:val="0041363E"/>
    <w:rsid w:val="004222DE"/>
    <w:rsid w:val="00475398"/>
    <w:rsid w:val="0054443D"/>
    <w:rsid w:val="00633B57"/>
    <w:rsid w:val="00643DD0"/>
    <w:rsid w:val="00655756"/>
    <w:rsid w:val="00666AF6"/>
    <w:rsid w:val="006F1B5A"/>
    <w:rsid w:val="00736F3A"/>
    <w:rsid w:val="00737E12"/>
    <w:rsid w:val="00772B7C"/>
    <w:rsid w:val="00803313"/>
    <w:rsid w:val="008318ED"/>
    <w:rsid w:val="00870573"/>
    <w:rsid w:val="00895FF2"/>
    <w:rsid w:val="008F602B"/>
    <w:rsid w:val="00927C0E"/>
    <w:rsid w:val="00964300"/>
    <w:rsid w:val="00A30E50"/>
    <w:rsid w:val="00A5460B"/>
    <w:rsid w:val="00A95CD6"/>
    <w:rsid w:val="00AB75ED"/>
    <w:rsid w:val="00AF3360"/>
    <w:rsid w:val="00BD3BED"/>
    <w:rsid w:val="00C16797"/>
    <w:rsid w:val="00D710AC"/>
    <w:rsid w:val="00E10A32"/>
    <w:rsid w:val="00E5393A"/>
    <w:rsid w:val="00E60FCE"/>
    <w:rsid w:val="00E628D4"/>
    <w:rsid w:val="00EA766E"/>
    <w:rsid w:val="00ED1E7C"/>
    <w:rsid w:val="00F22322"/>
    <w:rsid w:val="00F30CDC"/>
    <w:rsid w:val="00FC61B1"/>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0C6F6-3E46-4907-96EE-EBB9E66E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B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D3B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rsid w:val="00BD3BED"/>
    <w:rPr>
      <w:color w:val="0000FF"/>
      <w:u w:val="single"/>
    </w:rPr>
  </w:style>
  <w:style w:type="paragraph" w:styleId="a4">
    <w:name w:val="List Paragraph"/>
    <w:basedOn w:val="a"/>
    <w:uiPriority w:val="34"/>
    <w:qFormat/>
    <w:rsid w:val="00BD3BED"/>
    <w:pPr>
      <w:spacing w:after="200" w:line="276" w:lineRule="auto"/>
      <w:ind w:left="720"/>
      <w:contextualSpacing/>
    </w:pPr>
    <w:rPr>
      <w:rFonts w:ascii="Calibri" w:hAnsi="Calibri"/>
      <w:sz w:val="22"/>
      <w:szCs w:val="22"/>
    </w:rPr>
  </w:style>
  <w:style w:type="character" w:customStyle="1" w:styleId="apple-converted-space">
    <w:name w:val="apple-converted-space"/>
    <w:basedOn w:val="a0"/>
    <w:rsid w:val="00BD3BED"/>
  </w:style>
  <w:style w:type="paragraph" w:customStyle="1" w:styleId="ConsPlusNormal">
    <w:name w:val="ConsPlusNormal"/>
    <w:rsid w:val="00BD3BED"/>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BD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F3360"/>
    <w:rPr>
      <w:rFonts w:ascii="Segoe UI" w:hAnsi="Segoe UI" w:cs="Segoe UI"/>
      <w:sz w:val="18"/>
      <w:szCs w:val="18"/>
    </w:rPr>
  </w:style>
  <w:style w:type="character" w:customStyle="1" w:styleId="a7">
    <w:name w:val="Текст выноски Знак"/>
    <w:basedOn w:val="a0"/>
    <w:link w:val="a6"/>
    <w:uiPriority w:val="99"/>
    <w:semiHidden/>
    <w:rsid w:val="00AF33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6137">
      <w:bodyDiv w:val="1"/>
      <w:marLeft w:val="0"/>
      <w:marRight w:val="0"/>
      <w:marTop w:val="0"/>
      <w:marBottom w:val="0"/>
      <w:divBdr>
        <w:top w:val="none" w:sz="0" w:space="0" w:color="auto"/>
        <w:left w:val="none" w:sz="0" w:space="0" w:color="auto"/>
        <w:bottom w:val="none" w:sz="0" w:space="0" w:color="auto"/>
        <w:right w:val="none" w:sz="0" w:space="0" w:color="auto"/>
      </w:divBdr>
    </w:div>
    <w:div w:id="164394457">
      <w:bodyDiv w:val="1"/>
      <w:marLeft w:val="0"/>
      <w:marRight w:val="0"/>
      <w:marTop w:val="0"/>
      <w:marBottom w:val="0"/>
      <w:divBdr>
        <w:top w:val="none" w:sz="0" w:space="0" w:color="auto"/>
        <w:left w:val="none" w:sz="0" w:space="0" w:color="auto"/>
        <w:bottom w:val="none" w:sz="0" w:space="0" w:color="auto"/>
        <w:right w:val="none" w:sz="0" w:space="0" w:color="auto"/>
      </w:divBdr>
    </w:div>
    <w:div w:id="451562465">
      <w:bodyDiv w:val="1"/>
      <w:marLeft w:val="0"/>
      <w:marRight w:val="0"/>
      <w:marTop w:val="0"/>
      <w:marBottom w:val="0"/>
      <w:divBdr>
        <w:top w:val="none" w:sz="0" w:space="0" w:color="auto"/>
        <w:left w:val="none" w:sz="0" w:space="0" w:color="auto"/>
        <w:bottom w:val="none" w:sz="0" w:space="0" w:color="auto"/>
        <w:right w:val="none" w:sz="0" w:space="0" w:color="auto"/>
      </w:divBdr>
    </w:div>
    <w:div w:id="601769367">
      <w:bodyDiv w:val="1"/>
      <w:marLeft w:val="0"/>
      <w:marRight w:val="0"/>
      <w:marTop w:val="0"/>
      <w:marBottom w:val="0"/>
      <w:divBdr>
        <w:top w:val="none" w:sz="0" w:space="0" w:color="auto"/>
        <w:left w:val="none" w:sz="0" w:space="0" w:color="auto"/>
        <w:bottom w:val="none" w:sz="0" w:space="0" w:color="auto"/>
        <w:right w:val="none" w:sz="0" w:space="0" w:color="auto"/>
      </w:divBdr>
    </w:div>
    <w:div w:id="731200073">
      <w:bodyDiv w:val="1"/>
      <w:marLeft w:val="0"/>
      <w:marRight w:val="0"/>
      <w:marTop w:val="0"/>
      <w:marBottom w:val="0"/>
      <w:divBdr>
        <w:top w:val="none" w:sz="0" w:space="0" w:color="auto"/>
        <w:left w:val="none" w:sz="0" w:space="0" w:color="auto"/>
        <w:bottom w:val="none" w:sz="0" w:space="0" w:color="auto"/>
        <w:right w:val="none" w:sz="0" w:space="0" w:color="auto"/>
      </w:divBdr>
    </w:div>
    <w:div w:id="763691461">
      <w:bodyDiv w:val="1"/>
      <w:marLeft w:val="0"/>
      <w:marRight w:val="0"/>
      <w:marTop w:val="0"/>
      <w:marBottom w:val="0"/>
      <w:divBdr>
        <w:top w:val="none" w:sz="0" w:space="0" w:color="auto"/>
        <w:left w:val="none" w:sz="0" w:space="0" w:color="auto"/>
        <w:bottom w:val="none" w:sz="0" w:space="0" w:color="auto"/>
        <w:right w:val="none" w:sz="0" w:space="0" w:color="auto"/>
      </w:divBdr>
    </w:div>
    <w:div w:id="16755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tatar.ru/owa/redir.aspx?REF=TczK3gh4Xx_q4q6Cy_tMG9y2FL_WSzOJ0PF7eUNRCLvVOfxSTWbWCAFodHRwOi8vcHJhdm8udGF0YXJzdGFuLnJ1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1513</Words>
  <Characters>8627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cp:revision>
  <cp:lastPrinted>2020-08-13T08:01:00Z</cp:lastPrinted>
  <dcterms:created xsi:type="dcterms:W3CDTF">2020-07-06T08:49:00Z</dcterms:created>
  <dcterms:modified xsi:type="dcterms:W3CDTF">2020-08-13T08:10:00Z</dcterms:modified>
</cp:coreProperties>
</file>