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0E09F0" w:rsidRPr="006B6E4D" w:rsidTr="000C5ECD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МАЛОМЕМИНСКОГО    СЕЛЬСКОГО ПОСЕЛЕНИЯ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E09F0" w:rsidRPr="006B6E4D" w:rsidRDefault="000E09F0" w:rsidP="000C5ECD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E09F0" w:rsidRPr="006B6E4D" w:rsidRDefault="000E09F0" w:rsidP="000C5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КЕЧЕ </w:t>
            </w:r>
            <w:proofErr w:type="gramStart"/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6B6E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tt-RU"/>
              </w:rPr>
              <w:t xml:space="preserve"> 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</w:t>
            </w:r>
            <w:proofErr w:type="gramEnd"/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ЖИРЛЕГЕ БАШКАРМА КОМИТЕТЫ</w:t>
            </w:r>
          </w:p>
          <w:p w:rsidR="000E09F0" w:rsidRPr="006B6E4D" w:rsidRDefault="000E09F0" w:rsidP="0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09F0" w:rsidRPr="005F79EC" w:rsidRDefault="005F79EC" w:rsidP="000E09F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t-RU"/>
        </w:rPr>
        <w:t>ПРОЕКТ</w:t>
      </w:r>
    </w:p>
    <w:p w:rsidR="000E09F0" w:rsidRPr="006B6E4D" w:rsidRDefault="000E09F0" w:rsidP="000E09F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6B6E4D"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5F79EC" w:rsidRDefault="005F79EC" w:rsidP="004B666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</w:t>
      </w:r>
      <w:r w:rsidR="004B6665" w:rsidRPr="002676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4C16">
        <w:rPr>
          <w:rFonts w:ascii="Times New Roman" w:hAnsi="Times New Roman" w:cs="Times New Roman"/>
          <w:sz w:val="28"/>
          <w:szCs w:val="28"/>
        </w:rPr>
        <w:t>с</w:t>
      </w:r>
      <w:r w:rsidR="004B6665" w:rsidRPr="00267651">
        <w:rPr>
          <w:rFonts w:ascii="Times New Roman" w:hAnsi="Times New Roman" w:cs="Times New Roman"/>
          <w:sz w:val="28"/>
          <w:szCs w:val="28"/>
        </w:rPr>
        <w:t xml:space="preserve">. </w:t>
      </w:r>
      <w:r w:rsidR="000E09F0">
        <w:rPr>
          <w:rFonts w:ascii="Times New Roman" w:hAnsi="Times New Roman" w:cs="Times New Roman"/>
          <w:sz w:val="28"/>
          <w:szCs w:val="28"/>
        </w:rPr>
        <w:t xml:space="preserve">Малые </w:t>
      </w:r>
      <w:proofErr w:type="spellStart"/>
      <w:r w:rsidR="000E09F0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  <w:lang w:val="tt-RU"/>
        </w:rPr>
        <w:t>____</w:t>
      </w:r>
      <w:bookmarkStart w:id="0" w:name="_GoBack"/>
      <w:bookmarkEnd w:id="0"/>
    </w:p>
    <w:p w:rsidR="00C22BAE" w:rsidRDefault="00C22BAE" w:rsidP="005D5069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069" w:rsidRDefault="005D5069" w:rsidP="00C22BAE">
      <w:pPr>
        <w:shd w:val="clear" w:color="auto" w:fill="FFFFFF"/>
        <w:spacing w:after="0" w:line="240" w:lineRule="auto"/>
        <w:ind w:right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анализа обращений граждан, поступивших в Исполнительный комитет </w:t>
      </w:r>
      <w:r w:rsidR="000E09F0">
        <w:rPr>
          <w:rFonts w:ascii="Times New Roman" w:eastAsia="Times New Roman" w:hAnsi="Times New Roman" w:cs="Times New Roman"/>
          <w:bCs/>
          <w:sz w:val="28"/>
          <w:szCs w:val="28"/>
        </w:rPr>
        <w:t>Мало</w:t>
      </w:r>
      <w:r w:rsidR="00734C16">
        <w:rPr>
          <w:rFonts w:ascii="Times New Roman" w:eastAsia="Times New Roman" w:hAnsi="Times New Roman" w:cs="Times New Roman"/>
          <w:bCs/>
          <w:sz w:val="28"/>
          <w:szCs w:val="28"/>
        </w:rPr>
        <w:t>меминско</w:t>
      </w:r>
      <w:r w:rsidR="000E09F0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069" w:rsidRP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законами от 06.10.2003</w:t>
        </w:r>
        <w:r>
          <w:rPr>
            <w:rFonts w:ascii="Times New Roman" w:eastAsia="Times New Roman" w:hAnsi="Times New Roman" w:cs="Times New Roman"/>
            <w:sz w:val="28"/>
            <w:szCs w:val="28"/>
            <w:lang w:val="tt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№131-ФЗ «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/>
      <w:r w:rsidRPr="005D506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Законом Республики Татарстан от 12.05.2003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№16-ЗРТ «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>Об обращениях граждан в Республике Татарстан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 Исполнительный комитет </w:t>
      </w:r>
      <w:r w:rsidR="000E09F0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1. Утвердить </w:t>
      </w:r>
      <w:hyperlink r:id="rId8" w:history="1"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Порядок проведения анализа обращений граждан, поступивших в Исполнительный комитет </w:t>
        </w:r>
        <w:r w:rsidR="000E09F0">
          <w:rPr>
            <w:rFonts w:ascii="Times New Roman" w:eastAsia="Times New Roman" w:hAnsi="Times New Roman" w:cs="Times New Roman"/>
            <w:sz w:val="28"/>
            <w:szCs w:val="28"/>
          </w:rPr>
          <w:t>Маломеминского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 сельского поселения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Кайбицкого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 муниципального района Республики Татарстан</w:t>
        </w:r>
      </w:hyperlink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 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9F6F17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на 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Официальном портале правовой информации Республики Татарстан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по веб-адресу: http://pravo.tatarsta</w:t>
      </w:r>
      <w:r w:rsidR="000E09F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D506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0E09F0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="009F6F17" w:rsidRPr="009F6F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9F6F17">
        <w:rPr>
          <w:rFonts w:ascii="Times New Roman" w:eastAsia="Times New Roman" w:hAnsi="Times New Roman" w:cs="Times New Roman"/>
          <w:sz w:val="28"/>
          <w:szCs w:val="28"/>
        </w:rPr>
        <w:t>Республики Татарстан.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9F0" w:rsidRDefault="000E09F0" w:rsidP="000E09F0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Руководитель исполнительного</w:t>
      </w:r>
    </w:p>
    <w:p w:rsidR="000E09F0" w:rsidRDefault="000E09F0" w:rsidP="000E09F0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комитета Маломеминского сельского</w:t>
      </w:r>
    </w:p>
    <w:p w:rsidR="000E09F0" w:rsidRDefault="000E09F0" w:rsidP="000E09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поселения Кайбицкого муниципального района             </w:t>
      </w:r>
      <w:r>
        <w:rPr>
          <w:sz w:val="28"/>
          <w:szCs w:val="28"/>
        </w:rPr>
        <w:t xml:space="preserve">            </w:t>
      </w:r>
      <w:r>
        <w:rPr>
          <w:rFonts w:ascii="SL_Times New Roman" w:hAnsi="SL_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</w:p>
    <w:p w:rsidR="000E09F0" w:rsidRDefault="000E09F0" w:rsidP="000E09F0">
      <w:pPr>
        <w:spacing w:line="240" w:lineRule="auto"/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BAE" w:rsidRDefault="00C22BAE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000C"/>
      <w:bookmarkEnd w:id="1"/>
    </w:p>
    <w:p w:rsidR="00C22BAE" w:rsidRDefault="00C22BAE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BAE" w:rsidRDefault="00C22BAE" w:rsidP="0064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Исполнительного комитета </w:t>
      </w:r>
    </w:p>
    <w:p w:rsidR="005D5069" w:rsidRDefault="000E09F0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Маломеминского</w:t>
      </w:r>
      <w:r w:rsidR="005D50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5D5069" w:rsidRDefault="005D5069" w:rsidP="005D506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</w:t>
      </w:r>
      <w:r w:rsidR="000E09F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E09F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2020г.</w:t>
      </w:r>
      <w:r w:rsidR="00645B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9057B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5D5069" w:rsidRPr="005D5069" w:rsidRDefault="005D5069" w:rsidP="005D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5069" w:rsidRDefault="005D5069" w:rsidP="005D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5D5069" w:rsidRPr="005D5069" w:rsidRDefault="005D5069" w:rsidP="005D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анализа обращений граждан, поступивших в Исполнительный комитет </w:t>
      </w:r>
      <w:r w:rsidR="00645B82">
        <w:rPr>
          <w:rFonts w:ascii="Times New Roman" w:eastAsia="Times New Roman" w:hAnsi="Times New Roman" w:cs="Times New Roman"/>
          <w:bCs/>
          <w:sz w:val="28"/>
          <w:szCs w:val="28"/>
        </w:rPr>
        <w:t>Маломеминского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5D5069" w:rsidRPr="005D5069" w:rsidRDefault="005D5069" w:rsidP="005D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1. Настоящий Порядок разработан во исполнение </w:t>
      </w:r>
      <w:hyperlink r:id="rId9" w:history="1">
        <w:r w:rsidRPr="00C22BAE">
          <w:rPr>
            <w:rFonts w:ascii="Times New Roman" w:eastAsia="Times New Roman" w:hAnsi="Times New Roman" w:cs="Times New Roman"/>
            <w:sz w:val="27"/>
            <w:szCs w:val="27"/>
          </w:rPr>
          <w:t xml:space="preserve">статьи 23 Закона Республики Татарстан от 12.05.2003 №16-ЗРТ </w:t>
        </w:r>
        <w:r w:rsidR="009F6F17" w:rsidRPr="00C22BAE">
          <w:rPr>
            <w:rFonts w:ascii="Times New Roman" w:eastAsia="Times New Roman" w:hAnsi="Times New Roman" w:cs="Times New Roman"/>
            <w:sz w:val="27"/>
            <w:szCs w:val="27"/>
          </w:rPr>
          <w:t>«</w:t>
        </w:r>
        <w:r w:rsidRPr="00C22BAE">
          <w:rPr>
            <w:rFonts w:ascii="Times New Roman" w:eastAsia="Times New Roman" w:hAnsi="Times New Roman" w:cs="Times New Roman"/>
            <w:sz w:val="27"/>
            <w:szCs w:val="27"/>
          </w:rPr>
          <w:t>Об обращениях граждан в Республике Татарстан</w:t>
        </w:r>
      </w:hyperlink>
      <w:r w:rsidR="009F6F17" w:rsidRPr="00C22BA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 и устанавливает процедуру обобщения и анализа обращений граждан, поступивших в Исполнительный комитет </w:t>
      </w:r>
      <w:r w:rsidR="00645B82">
        <w:rPr>
          <w:rFonts w:ascii="Times New Roman" w:eastAsia="Times New Roman" w:hAnsi="Times New Roman" w:cs="Times New Roman"/>
          <w:sz w:val="27"/>
          <w:szCs w:val="27"/>
        </w:rPr>
        <w:t>Маломеминского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2. Анализ обращений граждан, поступивших в Исполнительный комитет </w:t>
      </w:r>
      <w:r w:rsidR="00645B82">
        <w:rPr>
          <w:rFonts w:ascii="Times New Roman" w:eastAsia="Times New Roman" w:hAnsi="Times New Roman" w:cs="Times New Roman"/>
          <w:sz w:val="27"/>
          <w:szCs w:val="27"/>
        </w:rPr>
        <w:t>Маломеминского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Татарстан, проводится в целях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3. Анализ обращений граждан, поступивших за соответствующий период, осуществляется по всем обращениям граждан, в том числе обращениям в письменной форме, в форме электронного документа, направленным посредством Интернет-приемной, размещенной на официальном сайте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района, а также обращениям, принятым в ходе личного приема граждан уполномоченными лицами.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4. Анализ поступивших обращений осуществляется ежегодно.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5. По результатам проведения анализа обращений граждан секретарь Исполнительного комитета </w:t>
      </w:r>
      <w:r w:rsidR="00645B82">
        <w:rPr>
          <w:rFonts w:ascii="Times New Roman" w:eastAsia="Times New Roman" w:hAnsi="Times New Roman" w:cs="Times New Roman"/>
          <w:sz w:val="27"/>
          <w:szCs w:val="27"/>
        </w:rPr>
        <w:t>Маломеминского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 до 10 числа месяца, следующего за отчетным периодом, составляет аналитическую справку.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6. Аналитическая справка должна содержать информацию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обращений мерах, в том числе информацию о принятых нормативных правовых и иных актах (при наличии).</w:t>
      </w:r>
    </w:p>
    <w:p w:rsidR="005D5069" w:rsidRPr="005D5069" w:rsidRDefault="005D5069" w:rsidP="005D506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7. Анализ обращений граждан, поступивших в орган местного самоуправления, за соответствующий период проводится путем сравнения с обращениями граждан, поступившими за аналогичный период предыдущего года.</w:t>
      </w:r>
    </w:p>
    <w:p w:rsidR="008765F2" w:rsidRDefault="005D5069" w:rsidP="00C22BAE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8. Секретарь Исполнительного комитета </w:t>
      </w:r>
      <w:r w:rsidR="00645B82">
        <w:rPr>
          <w:rFonts w:ascii="Times New Roman" w:eastAsia="Times New Roman" w:hAnsi="Times New Roman" w:cs="Times New Roman"/>
          <w:sz w:val="27"/>
          <w:szCs w:val="27"/>
        </w:rPr>
        <w:t>Маломеминского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 обеспечивает ежегодное размещение аналитической справки на официальном сайте </w:t>
      </w:r>
      <w:r w:rsidR="00645B82">
        <w:rPr>
          <w:rFonts w:ascii="Times New Roman" w:eastAsia="Times New Roman" w:hAnsi="Times New Roman" w:cs="Times New Roman"/>
          <w:sz w:val="27"/>
          <w:szCs w:val="27"/>
        </w:rPr>
        <w:t>Маломеминского</w:t>
      </w:r>
      <w:r w:rsidR="009F6F17" w:rsidRPr="00C22BAE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в информационно-телекоммуникационной сети Интернет по веб-адресу: </w:t>
      </w:r>
      <w:r w:rsidR="009F6F17" w:rsidRPr="00C22BAE">
        <w:rPr>
          <w:rFonts w:ascii="Times New Roman" w:eastAsia="Times New Roman" w:hAnsi="Times New Roman" w:cs="Times New Roman"/>
          <w:sz w:val="27"/>
          <w:szCs w:val="27"/>
        </w:rPr>
        <w:t>http://</w:t>
      </w:r>
      <w:proofErr w:type="spellStart"/>
      <w:r w:rsidR="00645B82">
        <w:rPr>
          <w:rFonts w:ascii="Times New Roman" w:eastAsia="Times New Roman" w:hAnsi="Times New Roman" w:cs="Times New Roman"/>
          <w:sz w:val="27"/>
          <w:szCs w:val="27"/>
          <w:lang w:val="en-US"/>
        </w:rPr>
        <w:t>mmemin</w:t>
      </w:r>
      <w:proofErr w:type="spellEnd"/>
      <w:r w:rsidR="009F6F17" w:rsidRPr="00C22BAE">
        <w:rPr>
          <w:rFonts w:ascii="Times New Roman" w:eastAsia="Times New Roman" w:hAnsi="Times New Roman" w:cs="Times New Roman"/>
          <w:sz w:val="27"/>
          <w:szCs w:val="27"/>
        </w:rPr>
        <w:t xml:space="preserve">-kaybici.tatarstan.ru/ 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в разделе </w:t>
      </w:r>
      <w:r w:rsidR="00C22BAE" w:rsidRPr="00C22BA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>Обращения граждан</w:t>
      </w:r>
      <w:r w:rsidR="00C22BAE" w:rsidRPr="00C22BA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до 15 числа месяца, следующего за отчетным периодом.</w:t>
      </w:r>
    </w:p>
    <w:sectPr w:rsidR="008765F2" w:rsidSect="00C22BA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5"/>
    <w:rsid w:val="000E09F0"/>
    <w:rsid w:val="0021028D"/>
    <w:rsid w:val="00267651"/>
    <w:rsid w:val="00361970"/>
    <w:rsid w:val="003E2772"/>
    <w:rsid w:val="004B6665"/>
    <w:rsid w:val="004C5EA1"/>
    <w:rsid w:val="005A67F6"/>
    <w:rsid w:val="005D5069"/>
    <w:rsid w:val="005F06A4"/>
    <w:rsid w:val="005F79EC"/>
    <w:rsid w:val="00645B82"/>
    <w:rsid w:val="006D6B68"/>
    <w:rsid w:val="00734C16"/>
    <w:rsid w:val="008765F2"/>
    <w:rsid w:val="008979D8"/>
    <w:rsid w:val="008D70EF"/>
    <w:rsid w:val="008F01A2"/>
    <w:rsid w:val="009057B3"/>
    <w:rsid w:val="00972CB4"/>
    <w:rsid w:val="009F6F17"/>
    <w:rsid w:val="00AA7F7B"/>
    <w:rsid w:val="00BE41BE"/>
    <w:rsid w:val="00C22BAE"/>
    <w:rsid w:val="00CE6B13"/>
    <w:rsid w:val="00DA3B6D"/>
    <w:rsid w:val="00EC64A9"/>
    <w:rsid w:val="00F72EAB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EF19"/>
  <w15:docId w15:val="{9EE7F8C5-8971-4C52-855C-38B1A28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2020-03-23T07:30:00Z</cp:lastPrinted>
  <dcterms:created xsi:type="dcterms:W3CDTF">2020-03-04T11:39:00Z</dcterms:created>
  <dcterms:modified xsi:type="dcterms:W3CDTF">2020-03-25T11:05:00Z</dcterms:modified>
</cp:coreProperties>
</file>