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F6" w:rsidRDefault="005A67F6"/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C71859" w:rsidRPr="00C71859" w:rsidTr="00586B5A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ИСПОЛНИТЕЛЬНЫЙ</w:t>
            </w:r>
          </w:p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КОМИТЕТ МАЛОМЕМИНСКОГО   СЕЛЬСКОГО ПОСЕЛЕНИЯ</w:t>
            </w:r>
          </w:p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C71859" w:rsidRPr="00C71859" w:rsidRDefault="00C71859" w:rsidP="00C46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71859" w:rsidRPr="00C71859" w:rsidRDefault="00C71859" w:rsidP="00C71859">
            <w:pPr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71859" w:rsidRPr="00C71859" w:rsidRDefault="00C71859" w:rsidP="00C71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КАЙБЫЧ</w:t>
            </w:r>
          </w:p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КЕЧЕ </w:t>
            </w: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C718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71859" w:rsidRPr="00C71859" w:rsidRDefault="00C71859" w:rsidP="00C71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C71859" w:rsidRPr="00C71859" w:rsidRDefault="00507F3A" w:rsidP="00C7185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ПРОЕКТ</w:t>
      </w:r>
    </w:p>
    <w:p w:rsidR="00C71859" w:rsidRPr="00C71859" w:rsidRDefault="00C71859" w:rsidP="00C7185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  <w:r w:rsidRPr="00C7185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ПОСТАНОВЛЕНИЕ                                                              </w:t>
      </w:r>
      <w:r w:rsidR="00CF5B85"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  <w:t xml:space="preserve">     </w:t>
      </w:r>
      <w:r w:rsidRPr="00C7185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КАРАР</w:t>
      </w:r>
    </w:p>
    <w:p w:rsidR="00C71859" w:rsidRPr="00C71859" w:rsidRDefault="00C71859" w:rsidP="00C7185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tt-RU"/>
        </w:rPr>
      </w:pPr>
    </w:p>
    <w:p w:rsidR="00972CB4" w:rsidRPr="00CF5B85" w:rsidRDefault="00CF5B85" w:rsidP="00C46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</w:t>
      </w:r>
      <w:r w:rsidR="00F71B47">
        <w:rPr>
          <w:rFonts w:ascii="Times New Roman" w:eastAsia="Calibri" w:hAnsi="Times New Roman" w:cs="Times New Roman"/>
          <w:sz w:val="28"/>
          <w:szCs w:val="28"/>
          <w:lang w:val="tt-RU"/>
        </w:rPr>
        <w:t>____________г</w:t>
      </w:r>
      <w:r w:rsidR="00C71859" w:rsidRPr="00C71859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</w:t>
      </w:r>
      <w:r w:rsidR="00C71859" w:rsidRPr="00C71859">
        <w:rPr>
          <w:rFonts w:ascii="Times New Roman" w:eastAsia="Calibri" w:hAnsi="Times New Roman" w:cs="Times New Roman"/>
          <w:sz w:val="24"/>
          <w:szCs w:val="24"/>
        </w:rPr>
        <w:t xml:space="preserve"> с. Малые </w:t>
      </w:r>
      <w:proofErr w:type="spellStart"/>
      <w:r w:rsidR="00C71859" w:rsidRPr="00C71859">
        <w:rPr>
          <w:rFonts w:ascii="Times New Roman" w:eastAsia="Calibri" w:hAnsi="Times New Roman" w:cs="Times New Roman"/>
          <w:sz w:val="24"/>
          <w:szCs w:val="24"/>
        </w:rPr>
        <w:t>Меми</w:t>
      </w:r>
      <w:proofErr w:type="spellEnd"/>
      <w:r w:rsidR="00C71859" w:rsidRPr="00C7185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C71859">
        <w:rPr>
          <w:rFonts w:ascii="Times New Roman" w:eastAsia="Calibri" w:hAnsi="Times New Roman" w:cs="Times New Roman"/>
          <w:sz w:val="28"/>
          <w:szCs w:val="28"/>
        </w:rPr>
        <w:t>№</w:t>
      </w:r>
      <w:r w:rsidR="00F71B47">
        <w:rPr>
          <w:rFonts w:ascii="Times New Roman" w:eastAsia="Calibri" w:hAnsi="Times New Roman" w:cs="Times New Roman"/>
          <w:sz w:val="28"/>
          <w:szCs w:val="28"/>
          <w:lang w:val="tt-RU"/>
        </w:rPr>
        <w:t>____</w:t>
      </w:r>
    </w:p>
    <w:p w:rsidR="00C46079" w:rsidRDefault="00C46079" w:rsidP="00C46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079" w:rsidRPr="00C46079" w:rsidRDefault="00C46079" w:rsidP="00C460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CB4" w:rsidRPr="00972CB4" w:rsidRDefault="00972CB4" w:rsidP="00972CB4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комплексного развития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185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на 2019-2029 годы»</w:t>
      </w:r>
    </w:p>
    <w:p w:rsidR="00972CB4" w:rsidRDefault="00972CB4" w:rsidP="00C460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079" w:rsidRDefault="00C46079" w:rsidP="00C460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CB4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п.2 раздела </w:t>
      </w:r>
      <w:r w:rsidRPr="00972CB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протокола от 27.07.2016 №58 селекторного совещания с руководителями субъектов Российской Федерации по  вопросу реализации нормативных правовых актов в сфере транспорта и дорожного хозяйства у Министра транспорта Российской Федерации  М.Ю. Соколова в части касающейся разработки и утверждения программ комплексного развития транспортной инфраструктуры для муниципальных образований, письмом Министерства транспорта и дорожного хозяйства Республики Татарстан от 19.12.2016 №03-16/5899, в целях обеспечения развития транспортной инфраструктуры в </w:t>
      </w:r>
      <w:proofErr w:type="spellStart"/>
      <w:r w:rsidR="00C7185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Маломеминском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 с повышением уровня ее безопасности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Исполнительный комитет </w:t>
      </w:r>
      <w:r w:rsidR="00C7185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ПОСТАНОВЛЯЕТ:</w:t>
      </w:r>
    </w:p>
    <w:p w:rsidR="00972CB4" w:rsidRPr="00972CB4" w:rsidRDefault="00972CB4" w:rsidP="00972C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DA3B6D" w:rsidRDefault="00972CB4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Программу комплексного развития транспортной инфраструктуры </w:t>
      </w:r>
      <w:r w:rsidR="00C7185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DA3B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Кайбицкого муниципального района Республики Татарстан на 2019-2029 годы» (приложение).</w:t>
      </w:r>
    </w:p>
    <w:p w:rsidR="00DA3B6D" w:rsidRPr="00C46079" w:rsidRDefault="00DA3B6D" w:rsidP="00DA3B6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Исполнительного комитета </w:t>
      </w:r>
      <w:r w:rsidR="00C71859"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Кайбицкого муниципального </w:t>
      </w:r>
      <w:r w:rsidR="00C71859"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>района Республики Татарстан от 2</w:t>
      </w: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>2.06.2016 №</w:t>
      </w:r>
      <w:r w:rsidR="00C71859"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</w:t>
      </w:r>
      <w:r w:rsidR="00C46079"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программе</w:t>
      </w: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комплексного развития</w:t>
      </w:r>
      <w:r w:rsidR="00C46079"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</w:t>
      </w: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транспортной инфраструктуры </w:t>
      </w:r>
      <w:r w:rsidR="00C46079"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Маломеминского</w:t>
      </w:r>
      <w:r w:rsidRP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Кайбицкого муниципального района Республики Татарстан на 2016-2030 годы» признать утратившим силу.</w:t>
      </w:r>
    </w:p>
    <w:p w:rsidR="00FC6DCA" w:rsidRPr="00FC6DCA" w:rsidRDefault="00FC6DCA" w:rsidP="00972CB4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2C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6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proofErr w:type="gramStart"/>
      <w:r w:rsidRPr="00FC6DCA">
        <w:rPr>
          <w:rFonts w:ascii="Times New Roman" w:eastAsia="Times New Roman" w:hAnsi="Times New Roman" w:cs="Times New Roman"/>
          <w:sz w:val="28"/>
          <w:szCs w:val="28"/>
        </w:rPr>
        <w:t>исполнением  настоящего</w:t>
      </w:r>
      <w:proofErr w:type="gramEnd"/>
      <w:r w:rsidRPr="00FC6DCA">
        <w:rPr>
          <w:rFonts w:ascii="Times New Roman" w:eastAsia="Times New Roman" w:hAnsi="Times New Roman" w:cs="Times New Roman"/>
          <w:sz w:val="28"/>
          <w:szCs w:val="28"/>
        </w:rPr>
        <w:t xml:space="preserve"> решения оставляю за собой.</w:t>
      </w:r>
    </w:p>
    <w:p w:rsidR="003E2772" w:rsidRDefault="003E2772" w:rsidP="00972C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46079" w:rsidRDefault="00C46079" w:rsidP="00C46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46079">
        <w:rPr>
          <w:rFonts w:ascii="Times New Roman" w:eastAsia="Calibri" w:hAnsi="Times New Roman" w:cs="Times New Roman"/>
          <w:sz w:val="28"/>
          <w:szCs w:val="28"/>
        </w:rPr>
        <w:t>Руководитель Исполнительного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6079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</w:p>
    <w:p w:rsidR="00C46079" w:rsidRPr="00C46079" w:rsidRDefault="00C46079" w:rsidP="00C46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46079">
        <w:rPr>
          <w:rFonts w:ascii="Times New Roman" w:eastAsia="Calibri" w:hAnsi="Times New Roman" w:cs="Times New Roman"/>
          <w:sz w:val="28"/>
          <w:szCs w:val="28"/>
        </w:rPr>
        <w:t>Маломеминского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6079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proofErr w:type="gramStart"/>
      <w:r w:rsidRPr="00C46079">
        <w:rPr>
          <w:rFonts w:ascii="Times New Roman" w:eastAsia="Calibri" w:hAnsi="Times New Roman" w:cs="Times New Roman"/>
          <w:sz w:val="28"/>
          <w:szCs w:val="28"/>
        </w:rPr>
        <w:t xml:space="preserve">поселения  </w:t>
      </w:r>
      <w:r>
        <w:rPr>
          <w:rFonts w:ascii="Times New Roman" w:eastAsia="Calibri" w:hAnsi="Times New Roman" w:cs="Times New Roman"/>
          <w:sz w:val="28"/>
          <w:szCs w:val="28"/>
        </w:rPr>
        <w:t>РТ</w:t>
      </w:r>
      <w:proofErr w:type="gramEnd"/>
      <w:r w:rsidRPr="00C460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Е.Н.Алексеева</w:t>
      </w:r>
      <w:proofErr w:type="spellEnd"/>
      <w:r w:rsidRPr="00C4607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к п</w:t>
      </w: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</w:t>
      </w: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Исполнительного комитета</w:t>
      </w:r>
    </w:p>
    <w:p w:rsidR="00972CB4" w:rsidRPr="004C5EA1" w:rsidRDefault="00C46079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Маломеминского</w:t>
      </w:r>
      <w:r w:rsidR="00972CB4"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</w:t>
      </w:r>
    </w:p>
    <w:p w:rsidR="00972CB4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>Кайбицкого му</w:t>
      </w: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ниципального района </w:t>
      </w:r>
    </w:p>
    <w:p w:rsidR="004C5EA1" w:rsidRPr="004C5EA1" w:rsidRDefault="00972CB4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Татарстан</w:t>
      </w:r>
    </w:p>
    <w:p w:rsidR="00972CB4" w:rsidRPr="00972CB4" w:rsidRDefault="004C5EA1" w:rsidP="004C5EA1">
      <w:pPr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5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507F3A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507F3A">
        <w:rPr>
          <w:rFonts w:ascii="Times New Roman" w:eastAsia="Calibri" w:hAnsi="Times New Roman" w:cs="Times New Roman"/>
          <w:sz w:val="24"/>
          <w:szCs w:val="24"/>
          <w:lang w:val="tt-RU" w:eastAsia="en-US"/>
        </w:rPr>
        <w:t>______</w:t>
      </w:r>
      <w:r w:rsidR="00972CB4" w:rsidRPr="00972CB4">
        <w:rPr>
          <w:rFonts w:ascii="Times New Roman" w:eastAsia="Calibri" w:hAnsi="Times New Roman" w:cs="Times New Roman"/>
          <w:sz w:val="24"/>
          <w:szCs w:val="24"/>
          <w:lang w:eastAsia="en-US"/>
        </w:rPr>
        <w:t>. №</w:t>
      </w:r>
      <w:r w:rsidR="00507F3A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bookmarkStart w:id="0" w:name="_GoBack"/>
      <w:bookmarkEnd w:id="0"/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972CB4" w:rsidRPr="00972CB4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5EA1" w:rsidRPr="00972CB4" w:rsidRDefault="004C5EA1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КОМПЛЕКСНОГО РАЗВИТИЯ ТРАНСПОРТНОЙ ИНФРАСТРУКТУРЫ </w:t>
      </w:r>
      <w:proofErr w:type="gramStart"/>
      <w:r w:rsidR="00C46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МАЛОМЕМИНСКОГО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</w:t>
      </w:r>
      <w:proofErr w:type="gram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</w:p>
    <w:p w:rsidR="00972CB4" w:rsidRPr="00972CB4" w:rsidRDefault="004C5EA1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="00972CB4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</w:t>
      </w: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НА 2019- 2029 ГОДЫ</w:t>
      </w: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C46079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Малые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Меми</w:t>
      </w:r>
      <w:proofErr w:type="spellEnd"/>
    </w:p>
    <w:p w:rsidR="00972CB4" w:rsidRPr="00972CB4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год</w:t>
      </w:r>
    </w:p>
    <w:p w:rsidR="00972CB4" w:rsidRPr="00972CB4" w:rsidRDefault="00972CB4" w:rsidP="00972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1. 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4195"/>
        <w:gridCol w:w="4764"/>
      </w:tblGrid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64" w:type="dxa"/>
          </w:tcPr>
          <w:p w:rsidR="00972CB4" w:rsidRPr="00972CB4" w:rsidRDefault="00972CB4" w:rsidP="00C4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комплексного развития систем транспортной инфраструктуры </w:t>
            </w:r>
            <w:r w:rsidR="00C46079">
              <w:rPr>
                <w:rFonts w:ascii="Times New Roman" w:hAnsi="Times New Roman" w:cs="Times New Roman"/>
                <w:sz w:val="28"/>
                <w:szCs w:val="28"/>
              </w:rPr>
              <w:t>Маломеминского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на 2019- 2029 годы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Заказчик, разработчик и исполнитель Программы</w:t>
            </w:r>
          </w:p>
        </w:tc>
        <w:tc>
          <w:tcPr>
            <w:tcW w:w="4764" w:type="dxa"/>
          </w:tcPr>
          <w:p w:rsidR="00972CB4" w:rsidRPr="00972CB4" w:rsidRDefault="00972CB4" w:rsidP="00C46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C46079">
              <w:rPr>
                <w:rFonts w:ascii="Times New Roman" w:hAnsi="Times New Roman" w:cs="Times New Roman"/>
                <w:sz w:val="28"/>
                <w:szCs w:val="28"/>
              </w:rPr>
              <w:t>Маломеминского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r w:rsidR="004C5EA1"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29.12. 2014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Правительства Российской Федерации от 25.12.2015 №1440 «Об утверждении требований к программам комплексного развития систем транспортной инфраструктуры поселений, городских округов»;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поручение Президента Республики Татарстан Р.Н. </w:t>
            </w:r>
            <w:proofErr w:type="spellStart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Минниханова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от 06.06.2016 №326661 - МР «О разработке программы комплексного развития систем транспортной инфраструктуры муниципальных образований».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развития транспортной инфраструктуры в </w:t>
            </w:r>
            <w:proofErr w:type="spellStart"/>
            <w:r w:rsidR="00C46079">
              <w:rPr>
                <w:rFonts w:ascii="Times New Roman" w:hAnsi="Times New Roman" w:cs="Times New Roman"/>
                <w:sz w:val="28"/>
                <w:szCs w:val="28"/>
              </w:rPr>
              <w:t>Маломеминском</w:t>
            </w:r>
            <w:proofErr w:type="spellEnd"/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</w:t>
            </w:r>
            <w:r w:rsidR="004C5EA1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 повышением уровня ее безопасности.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Задачи: - обеспечение строительства, реконструкции объектов транспортной инфраструктуры; повышение безопасности дорожного движения на территории муниципального образования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протяженность автомобильных дорог общего пользования местного значения;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количество проектов на строительство, реконструкцию объектов транспортной инфраструктуры;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- протяженность построенных, реконструированных автомобильных дорог;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внедренных технических средств организации дорожного движения.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2019-2029гг.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Приведены в разделе 5 «Приоритеты развития транспортного комплекса»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Бюджет РТ, бюджет МО, внебюджетные источники</w:t>
            </w:r>
          </w:p>
        </w:tc>
      </w:tr>
      <w:tr w:rsidR="00972CB4" w:rsidRPr="00972CB4" w:rsidTr="00A80024">
        <w:tc>
          <w:tcPr>
            <w:tcW w:w="669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764" w:type="dxa"/>
          </w:tcPr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транспортной инфраструктуры на территории муниципального образования; </w:t>
            </w:r>
          </w:p>
          <w:p w:rsidR="00972CB4" w:rsidRPr="00972CB4" w:rsidRDefault="00972CB4" w:rsidP="0097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участников дорожного движения на территории муниципального образования</w:t>
            </w:r>
          </w:p>
        </w:tc>
      </w:tr>
    </w:tbl>
    <w:p w:rsidR="00972CB4" w:rsidRPr="00972CB4" w:rsidRDefault="00972CB4" w:rsidP="00972C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</w:pPr>
      <w:r w:rsidRPr="00972C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 w:rsidRPr="00972CB4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2.ОБЩИЕ СВЕДЕНИЯ</w:t>
      </w:r>
      <w:r w:rsidRPr="00972CB4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 xml:space="preserve"> </w:t>
      </w:r>
    </w:p>
    <w:p w:rsidR="00E6527B" w:rsidRDefault="00C46079" w:rsidP="00E6527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Маломеминское</w:t>
      </w:r>
      <w:r w:rsidR="00972CB4" w:rsidRPr="00972CB4">
        <w:rPr>
          <w:rFonts w:ascii="Times New Roman" w:eastAsia="Times New Roman" w:hAnsi="Times New Roman" w:cs="Times New Roman"/>
          <w:sz w:val="28"/>
          <w:szCs w:val="20"/>
          <w:lang w:val="x-none" w:eastAsia="zh-CN"/>
        </w:rPr>
        <w:t xml:space="preserve"> сельское поселение граничит с </w:t>
      </w:r>
      <w:proofErr w:type="spellStart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>Бурундуковским</w:t>
      </w:r>
      <w:proofErr w:type="spellEnd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>Кулангинским</w:t>
      </w:r>
      <w:proofErr w:type="spellEnd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 xml:space="preserve"> сельскими поселениями, </w:t>
      </w:r>
      <w:proofErr w:type="spellStart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>Апастовским</w:t>
      </w:r>
      <w:proofErr w:type="spellEnd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>Верхнеуслонским</w:t>
      </w:r>
      <w:proofErr w:type="spellEnd"/>
      <w:r w:rsidR="00E6527B" w:rsidRPr="00B849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районами</w:t>
      </w:r>
      <w:r w:rsidR="00E6527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527B" w:rsidRPr="00E6527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6527B" w:rsidRPr="00E6527B" w:rsidRDefault="00E6527B" w:rsidP="00E6527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Граница Маломеминского сельского поселения по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смежеству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Кулангинским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проходит от узловой точки 37, расположенной в 1,9 км на северо-восток от поселка железнодорожной станции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Куланга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на стыке границ Маломеминского,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Кулангинского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поселений, на юго-запад 700 м по болоту, 1,0 км по сельскохозяйственным угодьям до автодороги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Уланово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Каратун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, проходит на северо-запад 200 м по автодороге и 300 м по северо-восточной границе полосы отвода данной автодороги, далее идет на юг 50 м по сельскохозяйственным угодьям, пересекая полосу отвода автодороги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Уланово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Каратун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, затем проходит на юго-запад 150 м, пересекая полосу отвода Горьковской железной дороги и придорожные лесные полосы, 1,1 км по сельскохозяйственным угодьям, проходит на юго-восток 350 м по западной границе обрыва, затем идет по сельскохозяйственным угодьям 20 м на восток, 200 м на юго-запад, 1,0 км на юг, 400 м на восток, 550 м на юг до узловой точки 35, расположенной в 1,6 км на северо-восток от поселка Большая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Куланга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на стыке </w:t>
      </w:r>
      <w:r w:rsidRPr="00E652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границ Маломеминского,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Кулангинского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Апастовского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E6527B" w:rsidRPr="00E6527B" w:rsidRDefault="00E6527B" w:rsidP="00E65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           Граница Маломеминского сельского поселения по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смежеству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Бурундуковским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проходит от узловой точки 6, расположенной в 1,4 км на северо-запад от поселка Новое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Патрикеево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на стыке границ Маломеминского,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Бурундуковского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Верхнеуслонского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вниз по течению реки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Свияги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250 м, далее идет на юго-восток 20 м по данной реке до ее левого берега, проходит ломаной линией 300 м по массиву древесно-кустарниковой растительности, проходит на юго-запад 100 м по сельскохозяйственным угодьям, 50 м по болоту, ломаной линией 150 м по сельскохозяйственным угодьям, 100 м по западному берегу озера, далее идет на юг 150 м по западной границе массива древесно-кустарниковой растительности, 100 м по западной границе озера, 300 м по сельскохозяйственным угодьям, 50 м по болоту, 200 м по сельскохозяйственным угодьям, 50 м по юго-восточной границе болота, 100 м по восточной границе обособленного участка лесного квартала 80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Чулпанихинского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участкового лесничества Государственного бюджетного учреждения Республики Татарстан "Приволжское лесничество", 150 м по сельскохозяйственным угодьям, 100 м по северо-западной границе лесных посадок, затем проходит на юго-запад 150 м по данным лесным посадкам, на запад 50 м по сельскохозяйственным угодьям, далее идет на юго-запад 1,1 км по болоту до озера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Меми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>, затем проходит на северо-запад 1,1 км по данному озеру, 1,0 км по сельскохозяйственным угодьям, пересекая пересыхающий ручей и болото, 300 м по болоту до узловой точки 37.</w:t>
      </w:r>
    </w:p>
    <w:p w:rsidR="00E6527B" w:rsidRPr="00E6527B" w:rsidRDefault="00E6527B" w:rsidP="00E65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           Граница Маломеминского сельского поселения по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смежеству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Верхнеуслонским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 проходит от узловой точки 6 по границе Кайбицкого муниципального района до узловой точки 38(38), расположенной в 1,9 км на юго-восток от деревни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Малалла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на стыке границ Маломеминского сельского поселения,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Апастовского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Верхнеуслонского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районов.</w:t>
      </w:r>
    </w:p>
    <w:p w:rsidR="00E6527B" w:rsidRPr="00E6527B" w:rsidRDefault="00E6527B" w:rsidP="00E65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          Граница Маломеминского сельского поселения по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смежеству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6527B">
        <w:rPr>
          <w:rFonts w:ascii="Times New Roman" w:eastAsia="Times New Roman" w:hAnsi="Times New Roman" w:cs="Times New Roman"/>
          <w:sz w:val="28"/>
          <w:szCs w:val="28"/>
        </w:rPr>
        <w:t>Апастовским</w:t>
      </w:r>
      <w:proofErr w:type="spellEnd"/>
      <w:r w:rsidRPr="00E6527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 проходит от узловой точки 38(38) по границе Кайбицкого муниципального района до узловой точки 35.</w:t>
      </w:r>
    </w:p>
    <w:p w:rsidR="00972CB4" w:rsidRPr="00CD0B4A" w:rsidRDefault="00972CB4" w:rsidP="00972CB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72CB4" w:rsidRDefault="00972CB4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3. ХАРАКТЕРИСТИКА ТРАНСПОРТНОЙ ИНФРАСТРУКТУРЫ.</w:t>
      </w:r>
    </w:p>
    <w:p w:rsidR="004C5EA1" w:rsidRPr="00972CB4" w:rsidRDefault="004C5EA1" w:rsidP="004C5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Внешний транспорт на территории поселения представлен одним видом - автомобильным. В населенных пунктах </w:t>
      </w:r>
      <w:r w:rsidR="00E6527B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внешний транспорт не имеет больших объемов. Внешний транспорт имеет большое значение с точки зрения сообщения поселения с районными и республиканскими центрами и соседними муниципальными образованиями.</w:t>
      </w:r>
    </w:p>
    <w:p w:rsidR="00972CB4" w:rsidRPr="00F87470" w:rsidRDefault="00972CB4" w:rsidP="00986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поселение, в частности </w:t>
      </w:r>
      <w:r w:rsidR="00E6527B"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>около</w:t>
      </w:r>
      <w:r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</w:t>
      </w:r>
      <w:r w:rsidR="00E6527B"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>Имянле-Буртас</w:t>
      </w:r>
      <w:r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проходит автомобильная дорога </w:t>
      </w:r>
      <w:r w:rsidR="00E6527B"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регионального</w:t>
      </w:r>
      <w:r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значения – </w:t>
      </w:r>
      <w:r w:rsidR="00986DC8"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E6527B" w:rsidRPr="00F87470">
        <w:rPr>
          <w:rFonts w:ascii="Times New Roman" w:eastAsia="Times New Roman" w:hAnsi="Times New Roman" w:cs="Times New Roman"/>
          <w:sz w:val="28"/>
          <w:szCs w:val="28"/>
        </w:rPr>
        <w:t>Уланово</w:t>
      </w:r>
      <w:proofErr w:type="spellEnd"/>
      <w:r w:rsidR="00E6527B" w:rsidRPr="00F874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E6527B" w:rsidRPr="00F87470">
        <w:rPr>
          <w:rFonts w:ascii="Times New Roman" w:eastAsia="Times New Roman" w:hAnsi="Times New Roman" w:cs="Times New Roman"/>
          <w:sz w:val="28"/>
          <w:szCs w:val="28"/>
        </w:rPr>
        <w:t>Каратун</w:t>
      </w:r>
      <w:proofErr w:type="spellEnd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86DC8" w:rsidRPr="00F8747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>Уланово</w:t>
      </w:r>
      <w:proofErr w:type="spellEnd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>Каратун</w:t>
      </w:r>
      <w:proofErr w:type="spellEnd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 xml:space="preserve">»-«Малые </w:t>
      </w:r>
      <w:proofErr w:type="spellStart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>Меми</w:t>
      </w:r>
      <w:proofErr w:type="spellEnd"/>
      <w:r w:rsidR="00986DC8" w:rsidRPr="00F874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Основные мероприятия в части развития дорожной сети на территории </w:t>
      </w:r>
      <w:r w:rsidR="00B40E2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предусмотрены </w:t>
      </w:r>
      <w:r w:rsidRPr="00B8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Стратегией социально-экономического развития </w:t>
      </w:r>
      <w:r w:rsidR="00B40E29" w:rsidRPr="00B8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Маломеминского</w:t>
      </w:r>
      <w:r w:rsidRPr="00B8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сельск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поселения </w:t>
      </w:r>
      <w:r w:rsidR="004C5EA1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="00F87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до 2030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Мероприятиями Программы в части развития внешнего транспорта являются: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Учет в территориальном планировании </w:t>
      </w:r>
      <w:r w:rsidR="00B40E2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мероприятий по приведению автомобильных дорог местного значения до нормативного состояния (весь период).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Оказание содействия в выделении земельных участков для развития автомобильных дорог федерального и регионального значения в границах муниципального образования (весь период).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период). </w:t>
      </w:r>
    </w:p>
    <w:p w:rsidR="004C5EA1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Общественный транспорт.</w:t>
      </w:r>
    </w:p>
    <w:p w:rsidR="004C5EA1" w:rsidRPr="00972CB4" w:rsidRDefault="004C5EA1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Основным и единственным видом пассажирского транспорта поселения является такси и личные автотранспорты. По территории сельского поселения проходит автотранспортный маршрут: </w:t>
      </w:r>
      <w:proofErr w:type="spellStart"/>
      <w:r w:rsidR="00B40E29" w:rsidRPr="00B84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Уланово</w:t>
      </w:r>
      <w:proofErr w:type="spellEnd"/>
      <w:r w:rsidR="00B40E29" w:rsidRPr="00B84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B40E29" w:rsidRPr="00B84D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Каратун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Автотранспортные предприятия на территории </w:t>
      </w:r>
      <w:r w:rsidR="00B40E2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отсутствуют. Большинство передвижений в поселении приходится на личный автотранспорт и пешеходные сообщения. </w:t>
      </w:r>
    </w:p>
    <w:p w:rsidR="00972CB4" w:rsidRP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4. УЛИЧНО-ДОРОЖНАЯ СЕТЬ</w:t>
      </w:r>
    </w:p>
    <w:p w:rsidR="00CE6B13" w:rsidRPr="00972CB4" w:rsidRDefault="00CE6B13" w:rsidP="004C5E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Протяженность улично-дорожной сети </w:t>
      </w:r>
      <w:r w:rsidR="00B40E29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составляет </w:t>
      </w:r>
      <w:r w:rsidR="00113EDE" w:rsidRPr="00B8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5525</w:t>
      </w:r>
      <w:r w:rsidRPr="00B84D2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метров. Значительная часть автомобильных дорог в поселении имеет щебеночное покрытие. </w:t>
      </w:r>
    </w:p>
    <w:p w:rsidR="00972CB4" w:rsidRPr="00972CB4" w:rsidRDefault="00972CB4" w:rsidP="004C5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Характеристика улично-дорожной сети </w:t>
      </w:r>
      <w:r w:rsidR="00986DC8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CE6B13">
        <w:rPr>
          <w:rFonts w:ascii="Times New Roman" w:eastAsia="Calibri" w:hAnsi="Times New Roman" w:cs="Times New Roman"/>
          <w:sz w:val="28"/>
          <w:szCs w:val="28"/>
          <w:lang w:eastAsia="en-US"/>
        </w:rPr>
        <w:t>Кайбицкого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представлена в Таблице 1.</w:t>
      </w:r>
    </w:p>
    <w:p w:rsidR="00972CB4" w:rsidRPr="00972CB4" w:rsidRDefault="00972CB4" w:rsidP="00972C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6DC8" w:rsidRDefault="00986DC8" w:rsidP="00972CB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8"/>
        <w:gridCol w:w="2754"/>
        <w:gridCol w:w="1215"/>
        <w:gridCol w:w="989"/>
        <w:gridCol w:w="1140"/>
        <w:gridCol w:w="1505"/>
        <w:gridCol w:w="1671"/>
      </w:tblGrid>
      <w:tr w:rsidR="00972CB4" w:rsidRPr="00972CB4" w:rsidTr="00A80024">
        <w:trPr>
          <w:trHeight w:val="34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2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72CB4" w:rsidRPr="00972CB4" w:rsidTr="00A80024">
        <w:trPr>
          <w:trHeight w:val="93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ц/б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а/б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щебеночное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972CB4" w:rsidRPr="00972CB4" w:rsidTr="00A80024">
        <w:trPr>
          <w:trHeight w:val="1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2CB4" w:rsidRPr="00B84D27" w:rsidRDefault="00CE6B13" w:rsidP="0098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986DC8"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Малые </w:t>
            </w:r>
            <w:proofErr w:type="spellStart"/>
            <w:r w:rsidR="00986DC8"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Меми</w:t>
            </w:r>
            <w:proofErr w:type="spellEnd"/>
          </w:p>
        </w:tc>
        <w:tc>
          <w:tcPr>
            <w:tcW w:w="32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DC8" w:rsidRPr="00972CB4" w:rsidTr="004B78F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972CB4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986DC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Центральная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0,44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B84D27" w:rsidRDefault="00986DC8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0,44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DC8" w:rsidRPr="00972CB4" w:rsidTr="004B78F7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972CB4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986DC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</w:rPr>
              <w:t>Староозерская</w:t>
            </w:r>
            <w:proofErr w:type="spellEnd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B84D27" w:rsidRDefault="00986DC8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DC8" w:rsidRPr="00972CB4" w:rsidTr="004B78F7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972CB4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986DC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</w:rPr>
              <w:t>Новоозерская</w:t>
            </w:r>
            <w:proofErr w:type="spellEnd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833111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B84D27" w:rsidRDefault="00EA39DD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tt-RU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0,74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6DC8" w:rsidRPr="00972CB4" w:rsidTr="0093792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972CB4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986DC8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Молодежная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DC8" w:rsidRPr="00B84D27" w:rsidRDefault="00986DC8" w:rsidP="005322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32208" w:rsidRPr="00B84D27">
              <w:rPr>
                <w:rFonts w:ascii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DC8" w:rsidRPr="00B84D27" w:rsidRDefault="00986DC8" w:rsidP="00986DC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0,485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DC8" w:rsidRPr="00B84D27" w:rsidRDefault="00986DC8" w:rsidP="0098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972CB4" w:rsidTr="00986DC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86DC8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 Имянле-Буртас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4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8F7" w:rsidRPr="00972CB4" w:rsidTr="00D7641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F7" w:rsidRPr="00972CB4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F7" w:rsidRPr="00B84D27" w:rsidRDefault="004B78F7" w:rsidP="004B78F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Тукая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F7" w:rsidRPr="00B84D27" w:rsidRDefault="004B78F7" w:rsidP="004B78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F7" w:rsidRPr="00B84D27" w:rsidRDefault="004B78F7" w:rsidP="004B78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8F7" w:rsidRPr="00972CB4" w:rsidTr="00D7641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F7" w:rsidRPr="00972CB4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F7" w:rsidRPr="00B84D27" w:rsidRDefault="004B78F7" w:rsidP="004B78F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Гагарина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F7" w:rsidRPr="00B84D27" w:rsidRDefault="004B78F7" w:rsidP="004B78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8F7" w:rsidRPr="00B84D27" w:rsidRDefault="004B78F7" w:rsidP="004B78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0,69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78F7" w:rsidRPr="00972CB4" w:rsidTr="00144E6C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8F7" w:rsidRPr="00972CB4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F7" w:rsidRPr="00B84D27" w:rsidRDefault="004B78F7" w:rsidP="004B78F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</w:rPr>
              <w:t>Такташа</w:t>
            </w:r>
            <w:proofErr w:type="spellEnd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8F7" w:rsidRPr="00B84D27" w:rsidRDefault="004B78F7" w:rsidP="004B78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1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8F7" w:rsidRPr="00B84D27" w:rsidRDefault="004B78F7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14C4" w:rsidRPr="00972CB4" w:rsidTr="00144E6C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4C4" w:rsidRDefault="001C14C4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C4" w:rsidRPr="00B84D27" w:rsidRDefault="001C14C4" w:rsidP="004B78F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М.Джалиля</w:t>
            </w:r>
            <w:proofErr w:type="spellEnd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C4" w:rsidRPr="00B84D27" w:rsidRDefault="001C14C4" w:rsidP="004B78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C4" w:rsidRPr="00B84D27" w:rsidRDefault="001C14C4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C4" w:rsidRPr="00B84D27" w:rsidRDefault="001C14C4" w:rsidP="0011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C4" w:rsidRPr="00B84D27" w:rsidRDefault="001C14C4" w:rsidP="004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4C4" w:rsidRPr="00B84D27" w:rsidRDefault="001C14C4" w:rsidP="004B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</w:tr>
      <w:tr w:rsidR="00972CB4" w:rsidRPr="00972CB4" w:rsidTr="004B78F7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B84D27" w:rsidRDefault="004B78F7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Малалла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972CB4" w:rsidTr="004B78F7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972CB4" w:rsidRDefault="004B78F7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B84D27" w:rsidRDefault="004B78F7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4B78F7"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4B78F7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B84D27" w:rsidRDefault="004B78F7" w:rsidP="00CE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Новое </w:t>
            </w:r>
            <w:proofErr w:type="spellStart"/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Патрикеево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B4" w:rsidRPr="00972CB4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72CB4" w:rsidP="004B7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="004B78F7"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Свияжная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4B78F7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CB4" w:rsidRPr="00B84D27" w:rsidRDefault="004B78F7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</w:tr>
      <w:tr w:rsidR="00972CB4" w:rsidRPr="00972CB4" w:rsidTr="00A80024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CB4" w:rsidRPr="00972CB4" w:rsidRDefault="00972CB4" w:rsidP="0097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72CB4" w:rsidP="00972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B4" w:rsidRPr="00B84D27" w:rsidRDefault="00A2346E" w:rsidP="001C1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</w:t>
            </w:r>
            <w:r w:rsidR="001C14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63</w:t>
            </w:r>
            <w:r w:rsidR="00532208" w:rsidRPr="00B84D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972CB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A2346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113EDE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B4" w:rsidRPr="00B84D27" w:rsidRDefault="001C14C4" w:rsidP="0097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972CB4" w:rsidRPr="00972CB4" w:rsidRDefault="00972CB4" w:rsidP="00972CB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5. ПРИОРИТЕТЫ РАЗВИТИЯ ТРАНСПОРТНОГО КОМПЛЕКСА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Основными приоритетами развития транспортного комплекса муниципального образования должны стать: на первую очередь (2029 г.):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- ремонт и реконструкция дорожного покрытия существующей улично-дорожной сети.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транспорта на территории </w:t>
      </w:r>
      <w:r w:rsidR="004B78F7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целом. 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сельского поселения.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</w:t>
      </w:r>
      <w:r w:rsidR="004B78F7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Основные направления развития транспортной инфраструктуры на федеральном уровне определены транспортной стратегией Российской Федерации, утвержденной распоряжением Правительства РФ от 22.11.2008 №1734-р.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Стратегическая цель развития транспортной системы 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создания эффективной конкурентоспособной транспортной системы необходимы 3 основные составляющие: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· конкурентоспособные высококачественные транспортные услуги; </w:t>
      </w:r>
    </w:p>
    <w:p w:rsidR="00972CB4" w:rsidRPr="00972CB4" w:rsidRDefault="0084284D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·</w:t>
      </w:r>
      <w:r w:rsidR="00972CB4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972CB4" w:rsidRPr="00972CB4" w:rsidRDefault="0084284D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·</w:t>
      </w:r>
      <w:r w:rsidR="00972CB4"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6. ОПТИМИЗАЦИЯ УЛИЧНО-ДОРОЖНОЙ СЕТИ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определенными выше приоритетами развития транспортного комплекса </w:t>
      </w:r>
      <w:r w:rsidR="00AE13F4" w:rsidRPr="00AE13F4">
        <w:rPr>
          <w:rFonts w:ascii="Times New Roman" w:eastAsia="Calibri" w:hAnsi="Times New Roman" w:cs="Times New Roman"/>
          <w:sz w:val="28"/>
          <w:szCs w:val="28"/>
          <w:lang w:eastAsia="en-US"/>
        </w:rPr>
        <w:t>Маломеминского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Программой предусмотрены нижеописанные мероприятия по оптимизации улично-дорожной сети.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даются предложения по формированию сети магистральной улично-дорожной сети в соответствии с нормативами. Основные расчетные параметры уличной сети в пределах сельского населенного пункта и сельского поселения принимаются в соответствии со </w:t>
      </w:r>
      <w:r w:rsidRPr="008428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 42.13330.2011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«Градостроительство. Планировка и застройка городских и сельских поселений».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7.ОРГАНИЗАЦИЯ МЕСТ СТОЯНКИ И ДОЛГОВРЕМЕНОГО ХРАНЕНИЯ ТРАНСПОРТА.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поселения, в небольших гаражных кооперативах. В дальнейшем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Мероприятия, выполнение которых необходимо по данному разделу: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</w:t>
      </w: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общественного назначения на участках, отводимых для их строительства (весь период);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Строительство автостоянок около объектов обслуживания (весь период);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Организация общественных стоянок в местах наибольшего притяжения (первая очередь – расчетный срок).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8.СОЗДАНИЕ СИСТЕМЫ ПЕШЕХОДНЫХ УЛИЦ И ВЕЛОСИПЕДНЫХ ДОРОЖЕК: ОБЕСПЕЧЕНИЕ БЕЗБАРЬЕРНОЙ СРЕДЫ ДЛЯ ЛИЦ </w:t>
      </w:r>
    </w:p>
    <w:p w:rsidR="00972CB4" w:rsidRDefault="00972CB4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С ОГРАНИЧЕННЫМИ ВОЗМОЖНОСТЬЯМИ.</w:t>
      </w:r>
    </w:p>
    <w:p w:rsidR="00CE6B13" w:rsidRPr="00972CB4" w:rsidRDefault="00CE6B13" w:rsidP="00CE6B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поддержания экологически чистой среды, при небольших отрезках для корреспонденции, на территории населенных пунктов Программой предусматривается система пешеходных улиц. Программой поселения предусматривается создание </w:t>
      </w:r>
      <w:proofErr w:type="spellStart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</w:t>
      </w:r>
      <w:proofErr w:type="spellStart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среды.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 по данному разделу: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Формирование системы улиц с преимущественно пешеходным движением (расчетный срок - перспектива); </w:t>
      </w:r>
    </w:p>
    <w:p w:rsidR="00972CB4" w:rsidRPr="00972CB4" w:rsidRDefault="00972CB4" w:rsidP="00CE6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административными мерами выполнения застройщиками требований по созданию без барьерной среды (весь период).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ПРОГРАММЫ</w:t>
      </w:r>
    </w:p>
    <w:p w:rsidR="00972CB4" w:rsidRPr="00972CB4" w:rsidRDefault="00972CB4" w:rsidP="00972CB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972CB4" w:rsidRPr="00972CB4" w:rsidRDefault="00972CB4" w:rsidP="00972C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972CB4" w:rsidRPr="00972CB4" w:rsidTr="00A80024">
        <w:tc>
          <w:tcPr>
            <w:tcW w:w="4786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972CB4" w:rsidRDefault="00972CB4" w:rsidP="00972C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CB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72CB4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сведений, содержащихся в технической документации автомобильных дорог местного значения, определение полос отвода</w:t>
            </w:r>
          </w:p>
        </w:tc>
        <w:tc>
          <w:tcPr>
            <w:tcW w:w="2693" w:type="dxa"/>
            <w:vAlign w:val="center"/>
          </w:tcPr>
          <w:p w:rsidR="00972CB4" w:rsidRPr="00B84D27" w:rsidRDefault="00AE13F4" w:rsidP="00CE6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E13F4" w:rsidRPr="00B84D27" w:rsidRDefault="00AE13F4" w:rsidP="00CE6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</w:t>
            </w:r>
            <w:r w:rsidR="00A2346E"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CE6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CE6B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  <w:vAlign w:val="center"/>
          </w:tcPr>
          <w:p w:rsidR="00972CB4" w:rsidRPr="00B84D27" w:rsidRDefault="00972CB4" w:rsidP="00972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2019-2029гг.</w:t>
            </w:r>
          </w:p>
        </w:tc>
      </w:tr>
    </w:tbl>
    <w:p w:rsidR="00972CB4" w:rsidRPr="00B84D27" w:rsidRDefault="00972CB4" w:rsidP="00972CB4">
      <w:pPr>
        <w:spacing w:after="160" w:line="259" w:lineRule="auto"/>
        <w:rPr>
          <w:rFonts w:ascii="Calibri" w:eastAsia="Calibri" w:hAnsi="Calibri" w:cs="Times New Roman"/>
          <w:color w:val="000000" w:themeColor="text1"/>
          <w:lang w:eastAsia="en-US"/>
        </w:rPr>
      </w:pPr>
    </w:p>
    <w:p w:rsidR="00972CB4" w:rsidRPr="00B84D27" w:rsidRDefault="00972CB4" w:rsidP="00972CB4">
      <w:pPr>
        <w:spacing w:after="16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B84D2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Продолжение таблицы 2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B84D27" w:rsidRPr="00B84D27" w:rsidTr="00A80024">
        <w:tc>
          <w:tcPr>
            <w:tcW w:w="4786" w:type="dxa"/>
            <w:vAlign w:val="center"/>
          </w:tcPr>
          <w:p w:rsidR="00972CB4" w:rsidRPr="00B84D27" w:rsidRDefault="00972CB4" w:rsidP="00972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972CB4" w:rsidRPr="00B84D27" w:rsidRDefault="00972CB4" w:rsidP="00972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268" w:type="dxa"/>
            <w:vAlign w:val="center"/>
          </w:tcPr>
          <w:p w:rsidR="00972CB4" w:rsidRPr="00B84D27" w:rsidRDefault="00972CB4" w:rsidP="00972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</w:t>
            </w:r>
          </w:p>
        </w:tc>
      </w:tr>
      <w:tr w:rsidR="00B84D27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Инвентаризация с оценкой технического состояния всех инженерных сооружений на автомобильных дорогах и улицах поселения</w:t>
            </w:r>
          </w:p>
        </w:tc>
        <w:tc>
          <w:tcPr>
            <w:tcW w:w="2693" w:type="dxa"/>
            <w:vAlign w:val="center"/>
          </w:tcPr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72CB4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2019-2029гг</w:t>
            </w:r>
          </w:p>
        </w:tc>
      </w:tr>
      <w:tr w:rsidR="00B84D27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Внесение изменений в утвержденный перечень автодорог местного </w:t>
            </w: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значения с учетом изменения покрытия дорог</w:t>
            </w:r>
          </w:p>
        </w:tc>
        <w:tc>
          <w:tcPr>
            <w:tcW w:w="2693" w:type="dxa"/>
            <w:vAlign w:val="center"/>
          </w:tcPr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72CB4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2019-2029гг</w:t>
            </w:r>
          </w:p>
        </w:tc>
      </w:tr>
      <w:tr w:rsidR="00B84D27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2693" w:type="dxa"/>
            <w:vAlign w:val="center"/>
          </w:tcPr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72CB4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2019-2029гг</w:t>
            </w:r>
          </w:p>
        </w:tc>
      </w:tr>
      <w:tr w:rsidR="00B84D27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Реконструкция, ремонт, устройство твердого покрытия на улицах населенных пунктов</w:t>
            </w:r>
          </w:p>
        </w:tc>
        <w:tc>
          <w:tcPr>
            <w:tcW w:w="2693" w:type="dxa"/>
            <w:vAlign w:val="center"/>
          </w:tcPr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72CB4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2019-2029гг</w:t>
            </w:r>
          </w:p>
        </w:tc>
      </w:tr>
      <w:tr w:rsidR="00B84D27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Комплексное строительство дорог и тротуаров при освоении новых территорий для жилищного и промышленного строительства</w:t>
            </w:r>
          </w:p>
        </w:tc>
        <w:tc>
          <w:tcPr>
            <w:tcW w:w="2693" w:type="dxa"/>
            <w:vAlign w:val="center"/>
          </w:tcPr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72CB4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2019-2029гг</w:t>
            </w:r>
          </w:p>
        </w:tc>
      </w:tr>
      <w:tr w:rsidR="00972CB4" w:rsidRPr="00B84D27" w:rsidTr="00A80024">
        <w:tc>
          <w:tcPr>
            <w:tcW w:w="4786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2693" w:type="dxa"/>
            <w:vAlign w:val="center"/>
          </w:tcPr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Малые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Меми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Имянле-Буртас,</w:t>
            </w:r>
          </w:p>
          <w:p w:rsidR="00A2346E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Малалла</w:t>
            </w:r>
            <w:proofErr w:type="spellEnd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72CB4" w:rsidRPr="00B84D27" w:rsidRDefault="00A2346E" w:rsidP="00A234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Новое </w:t>
            </w:r>
            <w:proofErr w:type="spellStart"/>
            <w:r w:rsidRPr="00B84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Патрикеево</w:t>
            </w:r>
            <w:proofErr w:type="spellEnd"/>
          </w:p>
        </w:tc>
        <w:tc>
          <w:tcPr>
            <w:tcW w:w="2268" w:type="dxa"/>
          </w:tcPr>
          <w:p w:rsidR="00972CB4" w:rsidRPr="00B84D27" w:rsidRDefault="00972CB4" w:rsidP="00972C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2019-2029гг</w:t>
            </w:r>
          </w:p>
        </w:tc>
      </w:tr>
    </w:tbl>
    <w:p w:rsidR="00972CB4" w:rsidRPr="00B84D27" w:rsidRDefault="00972CB4" w:rsidP="00972CB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72CB4" w:rsidRPr="00B84D27" w:rsidRDefault="00972CB4" w:rsidP="00972CB4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361970" w:rsidRDefault="00361970" w:rsidP="008979D8">
      <w:pPr>
        <w:spacing w:line="240" w:lineRule="auto"/>
      </w:pPr>
    </w:p>
    <w:sectPr w:rsidR="00361970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5"/>
    <w:rsid w:val="00113EDE"/>
    <w:rsid w:val="001C14C4"/>
    <w:rsid w:val="0021028D"/>
    <w:rsid w:val="002D6B1B"/>
    <w:rsid w:val="00361970"/>
    <w:rsid w:val="003E2772"/>
    <w:rsid w:val="004B6665"/>
    <w:rsid w:val="004B78F7"/>
    <w:rsid w:val="004C5EA1"/>
    <w:rsid w:val="00507F3A"/>
    <w:rsid w:val="00532208"/>
    <w:rsid w:val="005A67F6"/>
    <w:rsid w:val="005F06A4"/>
    <w:rsid w:val="006D6B68"/>
    <w:rsid w:val="00833111"/>
    <w:rsid w:val="0084284D"/>
    <w:rsid w:val="008979D8"/>
    <w:rsid w:val="008D70EF"/>
    <w:rsid w:val="008F01A2"/>
    <w:rsid w:val="00972CB4"/>
    <w:rsid w:val="00986DC8"/>
    <w:rsid w:val="009E43DC"/>
    <w:rsid w:val="009F5522"/>
    <w:rsid w:val="00A2346E"/>
    <w:rsid w:val="00AA7F7B"/>
    <w:rsid w:val="00AE13F4"/>
    <w:rsid w:val="00B40E29"/>
    <w:rsid w:val="00B84D27"/>
    <w:rsid w:val="00C46079"/>
    <w:rsid w:val="00C71859"/>
    <w:rsid w:val="00CD0B4A"/>
    <w:rsid w:val="00CE6B13"/>
    <w:rsid w:val="00CF5B85"/>
    <w:rsid w:val="00D60222"/>
    <w:rsid w:val="00DA3B6D"/>
    <w:rsid w:val="00E6527B"/>
    <w:rsid w:val="00EA39DD"/>
    <w:rsid w:val="00EC64A9"/>
    <w:rsid w:val="00F71B47"/>
    <w:rsid w:val="00F72EAB"/>
    <w:rsid w:val="00F87470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3860"/>
  <w15:docId w15:val="{9EE7F8C5-8971-4C52-855C-38B1A28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6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13</cp:revision>
  <cp:lastPrinted>2019-11-05T13:42:00Z</cp:lastPrinted>
  <dcterms:created xsi:type="dcterms:W3CDTF">2019-09-30T08:23:00Z</dcterms:created>
  <dcterms:modified xsi:type="dcterms:W3CDTF">2019-11-05T13:42:00Z</dcterms:modified>
</cp:coreProperties>
</file>