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BF" w:rsidRPr="00A972BF" w:rsidRDefault="00A972BF" w:rsidP="00A972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972BF">
        <w:rPr>
          <w:sz w:val="28"/>
          <w:szCs w:val="28"/>
        </w:rPr>
        <w:t>СОВЕТ  МАЛОМЕМИНСКОГОСЕЛЬСКОГО  ПОСЕЛЕНИЯ КАЙБИЦКОГО МУНИЦИПАЛЬНОГО РАЙОНА</w:t>
      </w:r>
    </w:p>
    <w:p w:rsidR="00A972BF" w:rsidRPr="00A972BF" w:rsidRDefault="00A972BF" w:rsidP="00A972B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72BF" w:rsidRPr="00A972BF" w:rsidRDefault="00A972BF" w:rsidP="00A972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972BF">
        <w:rPr>
          <w:sz w:val="28"/>
          <w:szCs w:val="28"/>
        </w:rPr>
        <w:t>РЕШЕНИЕ</w:t>
      </w:r>
    </w:p>
    <w:p w:rsidR="00A972BF" w:rsidRPr="00A972BF" w:rsidRDefault="00A972BF" w:rsidP="00A972B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972BF">
        <w:rPr>
          <w:sz w:val="28"/>
          <w:szCs w:val="28"/>
        </w:rPr>
        <w:t>от 17.06.2012 г.                                                                   №17</w:t>
      </w:r>
    </w:p>
    <w:p w:rsidR="00A972BF" w:rsidRPr="00A972BF" w:rsidRDefault="00A972BF" w:rsidP="00A972B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A972BF" w:rsidRPr="00A972BF" w:rsidRDefault="00A972BF" w:rsidP="00A972BF">
      <w:pPr>
        <w:pStyle w:val="ConsPlusTitle"/>
        <w:widowControl/>
        <w:jc w:val="center"/>
        <w:outlineLvl w:val="0"/>
        <w:rPr>
          <w:sz w:val="22"/>
          <w:szCs w:val="22"/>
        </w:rPr>
      </w:pPr>
      <w:proofErr w:type="gramStart"/>
      <w:r w:rsidRPr="00A972BF">
        <w:rPr>
          <w:sz w:val="22"/>
          <w:szCs w:val="22"/>
        </w:rPr>
        <w:t xml:space="preserve">О ВНЕСЕНИИ ИЗМЕНЕНИЯ В ПОЛОЖЕНИЕ  </w:t>
      </w:r>
      <w:r w:rsidRPr="00A972BF">
        <w:rPr>
          <w:rStyle w:val="FontStyle55"/>
          <w:sz w:val="22"/>
          <w:szCs w:val="22"/>
        </w:rPr>
        <w:t xml:space="preserve">О ПРЕДОСТАВЛЕНИИ ГРАЖДАНАМИ, ПРЕТЕНДУЮЩИМИ НА ЗАМЕЩЕНИЕ ДОЛЖНОСТЕЙ МУНИЦИПАЛЬНОЙ СЛУЖБЫ, И МУНИЦИПАЛЬНЫМИ СЛУЖАЩИМИ МУНИЦИПАЛЬНОГО ОБРАЗОВАНИЯ «  МАЛОМЕМИНСКОЕ СЕЛЬСКОЕ ПОСЕЛЕНИЕ КАЙБИЦКОГО  МУНИЦИПАЛЬНОГО РАЙОНА РЕСПУБЛИКИ ТАТАРСТАН»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И НЕСОВЕРШЕННОЛЕТНИХ ДЕТЕЙ </w:t>
      </w:r>
      <w:proofErr w:type="gramEnd"/>
    </w:p>
    <w:p w:rsidR="00A972BF" w:rsidRPr="00A972BF" w:rsidRDefault="00A972BF" w:rsidP="00A972B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2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972BF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и в соответствии с Указом Президента Российской Федерации от 13.03.2012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</w:t>
      </w:r>
      <w:proofErr w:type="gramEnd"/>
      <w:r w:rsidRPr="00A972BF">
        <w:rPr>
          <w:rFonts w:ascii="Times New Roman" w:hAnsi="Times New Roman" w:cs="Times New Roman"/>
          <w:sz w:val="28"/>
          <w:szCs w:val="28"/>
        </w:rPr>
        <w:t>», Уставом  Маломеминского сельского поселения Кайбицкого муниципального района,  Совет  Маломеминского сельского поселения     Кайбицкого муниципального района РЕШАЕТ:</w:t>
      </w:r>
    </w:p>
    <w:p w:rsidR="00A972BF" w:rsidRPr="00A972BF" w:rsidRDefault="00A972BF" w:rsidP="00A972BF">
      <w:pPr>
        <w:pStyle w:val="Style14"/>
        <w:widowControl/>
        <w:spacing w:line="240" w:lineRule="auto"/>
        <w:ind w:firstLine="0"/>
        <w:jc w:val="both"/>
        <w:rPr>
          <w:sz w:val="28"/>
          <w:szCs w:val="28"/>
        </w:rPr>
      </w:pPr>
      <w:r w:rsidRPr="00A972BF">
        <w:rPr>
          <w:sz w:val="28"/>
          <w:szCs w:val="28"/>
        </w:rPr>
        <w:t xml:space="preserve">   </w:t>
      </w:r>
      <w:proofErr w:type="gramStart"/>
      <w:r w:rsidRPr="00A972BF">
        <w:rPr>
          <w:sz w:val="28"/>
          <w:szCs w:val="28"/>
        </w:rPr>
        <w:t>1.Внести в Положение о</w:t>
      </w:r>
      <w:r w:rsidRPr="00A972BF">
        <w:rPr>
          <w:rStyle w:val="FontStyle55"/>
          <w:sz w:val="28"/>
          <w:szCs w:val="28"/>
        </w:rPr>
        <w:t xml:space="preserve"> представлении гражданами, претендующими на замещение должностей муниципальной службы, и муниципальными служащими муниципального образования «Маломеминское сельское поселение  Кайбицкого муниципального района РТ»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утвержденное решением </w:t>
      </w:r>
      <w:r w:rsidRPr="00A972BF">
        <w:rPr>
          <w:sz w:val="28"/>
          <w:szCs w:val="28"/>
        </w:rPr>
        <w:t>Совета  Маломеминского сельского поселения Кайбицкого муниципального</w:t>
      </w:r>
      <w:proofErr w:type="gramEnd"/>
      <w:r w:rsidRPr="00A972BF">
        <w:rPr>
          <w:sz w:val="28"/>
          <w:szCs w:val="28"/>
        </w:rPr>
        <w:t xml:space="preserve"> района от 18.03.2010 № 7 следующие изменение, изложив абзац второй пункта 8 следующей редакции:</w:t>
      </w:r>
    </w:p>
    <w:p w:rsidR="00A972BF" w:rsidRPr="00A972BF" w:rsidRDefault="00A972BF" w:rsidP="00A972BF">
      <w:pPr>
        <w:pStyle w:val="Style14"/>
        <w:widowControl/>
        <w:spacing w:line="240" w:lineRule="auto"/>
        <w:ind w:firstLine="0"/>
        <w:jc w:val="both"/>
        <w:rPr>
          <w:sz w:val="28"/>
          <w:szCs w:val="28"/>
        </w:rPr>
      </w:pPr>
      <w:r w:rsidRPr="00A972BF">
        <w:rPr>
          <w:sz w:val="28"/>
          <w:szCs w:val="28"/>
        </w:rPr>
        <w:t xml:space="preserve">  «</w:t>
      </w:r>
      <w:proofErr w:type="gramStart"/>
      <w:r w:rsidRPr="00A972BF">
        <w:rPr>
          <w:sz w:val="28"/>
          <w:szCs w:val="28"/>
        </w:rPr>
        <w:t>Лицо, замещающее муниципальную должность может</w:t>
      </w:r>
      <w:proofErr w:type="gramEnd"/>
      <w:r w:rsidRPr="00A972BF">
        <w:rPr>
          <w:sz w:val="28"/>
          <w:szCs w:val="28"/>
        </w:rPr>
        <w:t xml:space="preserve"> предоставить уточненные сведения в течение трех месяцев после окончания срока, указанного в подпункте «б» пункта 3 настоящего Положения».</w:t>
      </w:r>
    </w:p>
    <w:p w:rsidR="00A972BF" w:rsidRPr="00A972BF" w:rsidRDefault="00A972BF" w:rsidP="00A972B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72BF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A972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2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A972BF" w:rsidRPr="00A972BF" w:rsidRDefault="00A972BF" w:rsidP="00A972BF">
      <w:pPr>
        <w:jc w:val="both"/>
        <w:outlineLvl w:val="0"/>
        <w:rPr>
          <w:rStyle w:val="FontStyle55"/>
          <w:sz w:val="28"/>
          <w:szCs w:val="28"/>
        </w:rPr>
      </w:pPr>
    </w:p>
    <w:p w:rsidR="00A972BF" w:rsidRPr="00A972BF" w:rsidRDefault="00A972BF" w:rsidP="00A972BF">
      <w:pPr>
        <w:rPr>
          <w:rFonts w:ascii="Times New Roman" w:hAnsi="Times New Roman" w:cs="Times New Roman"/>
          <w:b/>
        </w:rPr>
      </w:pPr>
      <w:r w:rsidRPr="00A972BF">
        <w:rPr>
          <w:rFonts w:ascii="Times New Roman" w:hAnsi="Times New Roman" w:cs="Times New Roman"/>
          <w:b/>
          <w:sz w:val="28"/>
          <w:szCs w:val="28"/>
        </w:rPr>
        <w:t>Глава Маломеминского сельского поселения</w:t>
      </w:r>
    </w:p>
    <w:p w:rsidR="00A972BF" w:rsidRPr="00A972BF" w:rsidRDefault="00A972BF" w:rsidP="00A972BF">
      <w:pPr>
        <w:rPr>
          <w:rFonts w:ascii="Times New Roman" w:hAnsi="Times New Roman" w:cs="Times New Roman"/>
          <w:sz w:val="28"/>
          <w:szCs w:val="28"/>
        </w:rPr>
      </w:pPr>
      <w:r w:rsidRPr="00A972BF">
        <w:rPr>
          <w:rFonts w:ascii="Times New Roman" w:hAnsi="Times New Roman" w:cs="Times New Roman"/>
          <w:b/>
          <w:sz w:val="28"/>
          <w:szCs w:val="28"/>
        </w:rPr>
        <w:t xml:space="preserve"> Кайбицкого муниципального района   РТ                    Ю.С.</w:t>
      </w:r>
      <w:proofErr w:type="gramStart"/>
      <w:r w:rsidRPr="00A972BF">
        <w:rPr>
          <w:rFonts w:ascii="Times New Roman" w:hAnsi="Times New Roman" w:cs="Times New Roman"/>
          <w:b/>
          <w:sz w:val="28"/>
          <w:szCs w:val="28"/>
        </w:rPr>
        <w:t>Самарский</w:t>
      </w:r>
      <w:proofErr w:type="gramEnd"/>
    </w:p>
    <w:p w:rsidR="00A972BF" w:rsidRPr="00A972BF" w:rsidRDefault="00A972BF" w:rsidP="00A972BF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277D69" w:rsidRDefault="00277D69"/>
    <w:sectPr w:rsidR="0027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2BF"/>
    <w:rsid w:val="00277D69"/>
    <w:rsid w:val="00A9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A972BF"/>
    <w:pPr>
      <w:widowControl w:val="0"/>
      <w:autoSpaceDE w:val="0"/>
      <w:autoSpaceDN w:val="0"/>
      <w:adjustRightInd w:val="0"/>
      <w:spacing w:after="0" w:line="322" w:lineRule="exact"/>
      <w:ind w:firstLine="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A972B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>Home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2014-08-14T06:35:00Z</dcterms:created>
  <dcterms:modified xsi:type="dcterms:W3CDTF">2014-08-14T06:35:00Z</dcterms:modified>
</cp:coreProperties>
</file>